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412"/>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67027A" w:rsidTr="0067027A">
        <w:trPr>
          <w:trHeight w:val="1862"/>
        </w:trPr>
        <w:tc>
          <w:tcPr>
            <w:tcW w:w="4068" w:type="dxa"/>
            <w:tcBorders>
              <w:top w:val="nil"/>
              <w:left w:val="nil"/>
              <w:bottom w:val="nil"/>
              <w:right w:val="nil"/>
            </w:tcBorders>
          </w:tcPr>
          <w:p w:rsidR="0067027A" w:rsidRPr="00D16DC0" w:rsidRDefault="0067027A" w:rsidP="0067027A">
            <w:pPr>
              <w:tabs>
                <w:tab w:val="left" w:pos="585"/>
                <w:tab w:val="left" w:pos="4020"/>
              </w:tabs>
              <w:spacing w:after="0" w:line="240" w:lineRule="auto"/>
              <w:jc w:val="center"/>
            </w:pPr>
          </w:p>
          <w:p w:rsidR="0067027A" w:rsidRPr="00D16DC0" w:rsidRDefault="0067027A" w:rsidP="0067027A">
            <w:pPr>
              <w:tabs>
                <w:tab w:val="left" w:pos="585"/>
                <w:tab w:val="left" w:pos="4020"/>
              </w:tabs>
              <w:spacing w:after="0" w:line="240" w:lineRule="auto"/>
              <w:jc w:val="center"/>
              <w:rPr>
                <w:rFonts w:ascii="Arial" w:hAnsi="Arial"/>
              </w:rPr>
            </w:pPr>
            <w:r w:rsidRPr="00D16DC0">
              <w:rPr>
                <w:rFonts w:ascii="Arial" w:hAnsi="Arial"/>
              </w:rPr>
              <w:t>Башкортостан Республика</w:t>
            </w:r>
            <w:r w:rsidRPr="00D16DC0">
              <w:rPr>
                <w:rFonts w:ascii="Arial" w:hAnsi="Arial"/>
                <w:lang w:val="en-US"/>
              </w:rPr>
              <w:t>h</w:t>
            </w:r>
            <w:r w:rsidRPr="00D16DC0">
              <w:rPr>
                <w:rFonts w:ascii="Arial" w:hAnsi="Arial"/>
              </w:rPr>
              <w:t>ы</w:t>
            </w:r>
          </w:p>
          <w:p w:rsidR="0067027A" w:rsidRPr="00D16DC0" w:rsidRDefault="0067027A" w:rsidP="0067027A">
            <w:pPr>
              <w:tabs>
                <w:tab w:val="left" w:pos="585"/>
                <w:tab w:val="left" w:pos="4020"/>
              </w:tabs>
              <w:spacing w:after="0" w:line="240" w:lineRule="auto"/>
              <w:jc w:val="center"/>
              <w:rPr>
                <w:rFonts w:ascii="Arial" w:hAnsi="Arial"/>
              </w:rPr>
            </w:pPr>
            <w:r w:rsidRPr="00D16DC0">
              <w:rPr>
                <w:rFonts w:ascii="Arial" w:hAnsi="Arial"/>
              </w:rPr>
              <w:t>Салауат районы муниципаль районыны</w:t>
            </w:r>
            <w:r>
              <w:rPr>
                <w:rFonts w:ascii="Arial" w:hAnsi="Arial"/>
              </w:rPr>
              <w:t>н</w:t>
            </w:r>
            <w:r w:rsidRPr="00D16DC0">
              <w:rPr>
                <w:rFonts w:ascii="Arial" w:hAnsi="Arial"/>
              </w:rPr>
              <w:t xml:space="preserve"> Ишембай ауыл советы ауыл бил</w:t>
            </w:r>
            <w:r>
              <w:rPr>
                <w:rFonts w:ascii="Arial" w:hAnsi="Arial"/>
              </w:rPr>
              <w:t>э</w:t>
            </w:r>
            <w:r w:rsidRPr="00D16DC0">
              <w:rPr>
                <w:rFonts w:ascii="Arial" w:hAnsi="Arial"/>
              </w:rPr>
              <w:t>м</w:t>
            </w:r>
            <w:r>
              <w:rPr>
                <w:rFonts w:ascii="Arial" w:hAnsi="Arial"/>
              </w:rPr>
              <w:t>э</w:t>
            </w:r>
            <w:r w:rsidRPr="00D16DC0">
              <w:rPr>
                <w:rFonts w:ascii="Arial" w:hAnsi="Arial"/>
                <w:lang w:val="en-US"/>
              </w:rPr>
              <w:t>h</w:t>
            </w:r>
            <w:r w:rsidRPr="00D16DC0">
              <w:rPr>
                <w:rFonts w:ascii="Arial" w:hAnsi="Arial"/>
              </w:rPr>
              <w:t>е  хакими</w:t>
            </w:r>
            <w:r>
              <w:rPr>
                <w:rFonts w:ascii="TimBashk" w:hAnsi="TimBashk"/>
              </w:rPr>
              <w:t>э</w:t>
            </w:r>
            <w:r w:rsidRPr="00D16DC0">
              <w:rPr>
                <w:rFonts w:ascii="Arial" w:hAnsi="Arial"/>
              </w:rPr>
              <w:t>те</w:t>
            </w:r>
          </w:p>
          <w:p w:rsidR="0067027A" w:rsidRPr="00D16DC0" w:rsidRDefault="0067027A" w:rsidP="0067027A">
            <w:pPr>
              <w:tabs>
                <w:tab w:val="left" w:pos="585"/>
                <w:tab w:val="left" w:pos="4020"/>
              </w:tabs>
              <w:spacing w:after="0" w:line="240" w:lineRule="auto"/>
              <w:jc w:val="center"/>
            </w:pPr>
          </w:p>
        </w:tc>
        <w:tc>
          <w:tcPr>
            <w:tcW w:w="1980" w:type="dxa"/>
            <w:gridSpan w:val="3"/>
            <w:tcBorders>
              <w:top w:val="nil"/>
              <w:left w:val="nil"/>
              <w:bottom w:val="nil"/>
              <w:right w:val="nil"/>
            </w:tcBorders>
          </w:tcPr>
          <w:p w:rsidR="0067027A" w:rsidRPr="00D16DC0" w:rsidRDefault="0067027A" w:rsidP="0067027A">
            <w:pPr>
              <w:tabs>
                <w:tab w:val="left" w:pos="585"/>
                <w:tab w:val="left" w:pos="4020"/>
              </w:tabs>
              <w:spacing w:after="0" w:line="240" w:lineRule="auto"/>
            </w:pPr>
            <w:r>
              <w:rPr>
                <w:noProof/>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7">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67027A" w:rsidRPr="00D16DC0" w:rsidRDefault="0067027A" w:rsidP="0067027A">
            <w:pPr>
              <w:tabs>
                <w:tab w:val="left" w:pos="585"/>
                <w:tab w:val="left" w:pos="4020"/>
              </w:tabs>
              <w:spacing w:after="0" w:line="240" w:lineRule="auto"/>
              <w:jc w:val="center"/>
              <w:rPr>
                <w:rFonts w:ascii="Arial" w:hAnsi="Arial"/>
              </w:rPr>
            </w:pPr>
          </w:p>
          <w:p w:rsidR="0067027A" w:rsidRPr="00D16DC0" w:rsidRDefault="0067027A" w:rsidP="0067027A">
            <w:pPr>
              <w:tabs>
                <w:tab w:val="left" w:pos="585"/>
                <w:tab w:val="left" w:pos="4020"/>
              </w:tabs>
              <w:spacing w:after="0" w:line="240" w:lineRule="auto"/>
              <w:jc w:val="center"/>
              <w:rPr>
                <w:rFonts w:ascii="Arial" w:hAnsi="Arial"/>
              </w:rPr>
            </w:pPr>
            <w:r w:rsidRPr="00D16DC0">
              <w:rPr>
                <w:rFonts w:ascii="Arial" w:hAnsi="Arial"/>
              </w:rPr>
              <w:t>Администрация</w:t>
            </w:r>
          </w:p>
          <w:p w:rsidR="0067027A" w:rsidRPr="00D16DC0" w:rsidRDefault="0067027A" w:rsidP="0067027A">
            <w:pPr>
              <w:tabs>
                <w:tab w:val="left" w:pos="585"/>
                <w:tab w:val="left" w:pos="4020"/>
              </w:tabs>
              <w:spacing w:after="0" w:line="240" w:lineRule="auto"/>
              <w:jc w:val="center"/>
              <w:rPr>
                <w:rFonts w:ascii="Arial" w:hAnsi="Arial"/>
              </w:rPr>
            </w:pPr>
            <w:r w:rsidRPr="00D16DC0">
              <w:rPr>
                <w:rFonts w:ascii="Arial" w:hAnsi="Arial"/>
              </w:rPr>
              <w:t>сельского поселения</w:t>
            </w:r>
          </w:p>
          <w:p w:rsidR="0067027A" w:rsidRPr="00D16DC0" w:rsidRDefault="0067027A" w:rsidP="0067027A">
            <w:pPr>
              <w:tabs>
                <w:tab w:val="left" w:pos="585"/>
                <w:tab w:val="left" w:pos="4020"/>
              </w:tabs>
              <w:spacing w:after="0" w:line="240" w:lineRule="auto"/>
              <w:jc w:val="center"/>
              <w:rPr>
                <w:rFonts w:ascii="Arial" w:hAnsi="Arial"/>
              </w:rPr>
            </w:pPr>
            <w:r w:rsidRPr="00D16DC0">
              <w:rPr>
                <w:rFonts w:ascii="Arial" w:hAnsi="Arial"/>
              </w:rPr>
              <w:t xml:space="preserve">Ишимбаевский сельсовет муниципального района </w:t>
            </w:r>
          </w:p>
          <w:p w:rsidR="0067027A" w:rsidRPr="00D16DC0" w:rsidRDefault="0067027A" w:rsidP="0067027A">
            <w:pPr>
              <w:tabs>
                <w:tab w:val="left" w:pos="585"/>
                <w:tab w:val="left" w:pos="4020"/>
              </w:tabs>
              <w:spacing w:after="0" w:line="240" w:lineRule="auto"/>
              <w:jc w:val="center"/>
            </w:pPr>
            <w:r w:rsidRPr="00D16DC0">
              <w:rPr>
                <w:rFonts w:ascii="Arial" w:hAnsi="Arial"/>
              </w:rPr>
              <w:t>Салаватский район Республики Башкортостан</w:t>
            </w:r>
          </w:p>
        </w:tc>
      </w:tr>
      <w:tr w:rsidR="0067027A" w:rsidTr="0067027A">
        <w:trPr>
          <w:trHeight w:val="379"/>
        </w:trPr>
        <w:tc>
          <w:tcPr>
            <w:tcW w:w="4788" w:type="dxa"/>
            <w:gridSpan w:val="2"/>
            <w:tcBorders>
              <w:top w:val="nil"/>
              <w:left w:val="nil"/>
              <w:bottom w:val="double" w:sz="4" w:space="0" w:color="auto"/>
              <w:right w:val="nil"/>
            </w:tcBorders>
          </w:tcPr>
          <w:p w:rsidR="0067027A" w:rsidRPr="0067027A" w:rsidRDefault="0067027A" w:rsidP="0067027A">
            <w:pPr>
              <w:tabs>
                <w:tab w:val="left" w:pos="585"/>
                <w:tab w:val="left" w:pos="4020"/>
              </w:tabs>
              <w:spacing w:after="0" w:line="240" w:lineRule="auto"/>
              <w:rPr>
                <w:sz w:val="24"/>
                <w:szCs w:val="24"/>
              </w:rPr>
            </w:pPr>
          </w:p>
          <w:p w:rsidR="0067027A" w:rsidRPr="0067027A" w:rsidRDefault="0067027A" w:rsidP="0067027A">
            <w:pPr>
              <w:tabs>
                <w:tab w:val="left" w:pos="585"/>
                <w:tab w:val="left" w:pos="4020"/>
              </w:tabs>
              <w:spacing w:after="0" w:line="240" w:lineRule="auto"/>
              <w:rPr>
                <w:sz w:val="24"/>
                <w:szCs w:val="24"/>
              </w:rPr>
            </w:pPr>
            <w:r w:rsidRPr="0067027A">
              <w:rPr>
                <w:sz w:val="24"/>
                <w:szCs w:val="24"/>
              </w:rPr>
              <w:t>452499, Ишембай ауылы, Й</w:t>
            </w:r>
            <w:r w:rsidRPr="0067027A">
              <w:rPr>
                <w:rFonts w:ascii="TimBashk" w:hAnsi="TimBashk"/>
                <w:sz w:val="24"/>
                <w:szCs w:val="24"/>
              </w:rPr>
              <w:t xml:space="preserve">эштэр урамы, </w:t>
            </w:r>
            <w:r w:rsidRPr="0067027A">
              <w:rPr>
                <w:sz w:val="24"/>
                <w:szCs w:val="24"/>
              </w:rPr>
              <w:t>6</w:t>
            </w:r>
          </w:p>
          <w:p w:rsidR="0067027A" w:rsidRPr="0067027A" w:rsidRDefault="0067027A" w:rsidP="0067027A">
            <w:pPr>
              <w:tabs>
                <w:tab w:val="left" w:pos="585"/>
                <w:tab w:val="left" w:pos="4020"/>
              </w:tabs>
              <w:spacing w:after="0" w:line="240" w:lineRule="auto"/>
              <w:rPr>
                <w:sz w:val="24"/>
                <w:szCs w:val="24"/>
              </w:rPr>
            </w:pPr>
            <w:r w:rsidRPr="0067027A">
              <w:rPr>
                <w:sz w:val="24"/>
                <w:szCs w:val="24"/>
              </w:rPr>
              <w:t>тел.: (34777) 2-76-16, 2-76-45</w:t>
            </w:r>
          </w:p>
        </w:tc>
        <w:tc>
          <w:tcPr>
            <w:tcW w:w="720" w:type="dxa"/>
            <w:tcBorders>
              <w:top w:val="nil"/>
              <w:left w:val="nil"/>
              <w:bottom w:val="double" w:sz="4" w:space="0" w:color="auto"/>
              <w:right w:val="nil"/>
            </w:tcBorders>
          </w:tcPr>
          <w:p w:rsidR="0067027A" w:rsidRPr="0067027A" w:rsidRDefault="0067027A" w:rsidP="0067027A">
            <w:pPr>
              <w:tabs>
                <w:tab w:val="left" w:pos="585"/>
                <w:tab w:val="left" w:pos="4020"/>
              </w:tabs>
              <w:spacing w:after="0" w:line="240" w:lineRule="auto"/>
              <w:rPr>
                <w:sz w:val="24"/>
                <w:szCs w:val="24"/>
              </w:rPr>
            </w:pPr>
          </w:p>
        </w:tc>
        <w:tc>
          <w:tcPr>
            <w:tcW w:w="4710" w:type="dxa"/>
            <w:gridSpan w:val="2"/>
            <w:tcBorders>
              <w:top w:val="nil"/>
              <w:left w:val="nil"/>
              <w:bottom w:val="double" w:sz="4" w:space="0" w:color="auto"/>
              <w:right w:val="nil"/>
            </w:tcBorders>
          </w:tcPr>
          <w:p w:rsidR="0067027A" w:rsidRPr="0067027A" w:rsidRDefault="0067027A" w:rsidP="0067027A">
            <w:pPr>
              <w:tabs>
                <w:tab w:val="left" w:pos="585"/>
                <w:tab w:val="left" w:pos="4020"/>
              </w:tabs>
              <w:spacing w:after="0" w:line="240" w:lineRule="auto"/>
              <w:rPr>
                <w:sz w:val="24"/>
                <w:szCs w:val="24"/>
              </w:rPr>
            </w:pPr>
          </w:p>
          <w:p w:rsidR="0067027A" w:rsidRPr="0067027A" w:rsidRDefault="0067027A" w:rsidP="0067027A">
            <w:pPr>
              <w:tabs>
                <w:tab w:val="left" w:pos="585"/>
                <w:tab w:val="left" w:pos="4020"/>
              </w:tabs>
              <w:spacing w:after="0" w:line="240" w:lineRule="auto"/>
              <w:rPr>
                <w:sz w:val="24"/>
                <w:szCs w:val="24"/>
              </w:rPr>
            </w:pPr>
            <w:r w:rsidRPr="0067027A">
              <w:rPr>
                <w:sz w:val="24"/>
                <w:szCs w:val="24"/>
              </w:rPr>
              <w:t>452499, с.Ишимбаево,ул. Молодежная, 6</w:t>
            </w:r>
          </w:p>
          <w:p w:rsidR="0067027A" w:rsidRPr="0067027A" w:rsidRDefault="0067027A" w:rsidP="0067027A">
            <w:pPr>
              <w:tabs>
                <w:tab w:val="left" w:pos="585"/>
                <w:tab w:val="left" w:pos="4020"/>
              </w:tabs>
              <w:spacing w:after="0" w:line="240" w:lineRule="auto"/>
              <w:rPr>
                <w:sz w:val="24"/>
                <w:szCs w:val="24"/>
              </w:rPr>
            </w:pPr>
            <w:r w:rsidRPr="0067027A">
              <w:rPr>
                <w:sz w:val="24"/>
                <w:szCs w:val="24"/>
              </w:rPr>
              <w:t>тел.: (34777) 2-76-16, 2-76-45</w:t>
            </w:r>
          </w:p>
          <w:p w:rsidR="0067027A" w:rsidRPr="0067027A" w:rsidRDefault="0067027A" w:rsidP="0067027A">
            <w:pPr>
              <w:tabs>
                <w:tab w:val="left" w:pos="585"/>
                <w:tab w:val="left" w:pos="4020"/>
              </w:tabs>
              <w:spacing w:after="0" w:line="240" w:lineRule="auto"/>
              <w:rPr>
                <w:sz w:val="24"/>
                <w:szCs w:val="24"/>
              </w:rPr>
            </w:pPr>
          </w:p>
        </w:tc>
      </w:tr>
    </w:tbl>
    <w:p w:rsidR="0067027A" w:rsidRPr="0040481B" w:rsidRDefault="0067027A" w:rsidP="0067027A">
      <w:pPr>
        <w:outlineLvl w:val="0"/>
        <w:rPr>
          <w:b/>
          <w:bCs/>
        </w:rPr>
      </w:pPr>
      <w:r>
        <w:rPr>
          <w:rFonts w:ascii="TimBashk" w:hAnsi="TimBashk"/>
          <w:b/>
        </w:rPr>
        <w:t xml:space="preserve">        К</w:t>
      </w:r>
      <w:r w:rsidRPr="0040481B">
        <w:rPr>
          <w:rFonts w:ascii="TimBashk" w:hAnsi="TimBashk"/>
          <w:b/>
        </w:rPr>
        <w:t>АРАР</w:t>
      </w:r>
      <w:r w:rsidRPr="0040481B">
        <w:rPr>
          <w:b/>
        </w:rPr>
        <w:t xml:space="preserve">                                                                    ПОСТАНОВЛЕНИЕ</w:t>
      </w:r>
    </w:p>
    <w:p w:rsidR="0067027A" w:rsidRDefault="0067027A" w:rsidP="0067027A">
      <w:pPr>
        <w:pStyle w:val="ConsPlusTitle"/>
        <w:widowControl/>
        <w:rPr>
          <w:rFonts w:ascii="Times New Roman" w:hAnsi="Times New Roman" w:cs="Times New Roman"/>
          <w:bCs/>
          <w:sz w:val="28"/>
          <w:szCs w:val="28"/>
        </w:rPr>
      </w:pPr>
    </w:p>
    <w:p w:rsidR="0067027A" w:rsidRDefault="0067027A" w:rsidP="0067027A">
      <w:pPr>
        <w:rPr>
          <w:b/>
        </w:rPr>
      </w:pPr>
      <w:r>
        <w:t xml:space="preserve"> </w:t>
      </w:r>
      <w:r>
        <w:rPr>
          <w:b/>
        </w:rPr>
        <w:t xml:space="preserve">  «</w:t>
      </w:r>
      <w:r w:rsidR="002F61A2">
        <w:rPr>
          <w:b/>
        </w:rPr>
        <w:t>23</w:t>
      </w:r>
      <w:r>
        <w:rPr>
          <w:b/>
        </w:rPr>
        <w:t>»  июл</w:t>
      </w:r>
      <w:r w:rsidR="002F61A2">
        <w:rPr>
          <w:b/>
        </w:rPr>
        <w:t>ь</w:t>
      </w:r>
      <w:r>
        <w:rPr>
          <w:b/>
        </w:rPr>
        <w:t xml:space="preserve">   2024 йыл                   №</w:t>
      </w:r>
      <w:r w:rsidR="002F61A2">
        <w:rPr>
          <w:b/>
        </w:rPr>
        <w:t>3</w:t>
      </w:r>
      <w:r w:rsidR="00EB662C">
        <w:rPr>
          <w:b/>
        </w:rPr>
        <w:t>2</w:t>
      </w:r>
      <w:r>
        <w:rPr>
          <w:b/>
        </w:rPr>
        <w:t xml:space="preserve">                    «</w:t>
      </w:r>
      <w:r w:rsidR="002F61A2">
        <w:rPr>
          <w:b/>
        </w:rPr>
        <w:t>23</w:t>
      </w:r>
      <w:r>
        <w:rPr>
          <w:b/>
        </w:rPr>
        <w:t xml:space="preserve">»  июля  2024 года </w:t>
      </w:r>
    </w:p>
    <w:p w:rsidR="0067027A" w:rsidRDefault="0067027A" w:rsidP="0067027A">
      <w:pPr>
        <w:pStyle w:val="af5"/>
        <w:spacing w:before="80" w:line="188" w:lineRule="auto"/>
        <w:ind w:left="31"/>
        <w:jc w:val="center"/>
        <w:rPr>
          <w:sz w:val="24"/>
        </w:rPr>
      </w:pPr>
    </w:p>
    <w:p w:rsidR="0067027A" w:rsidRDefault="0067027A" w:rsidP="0067027A">
      <w:pPr>
        <w:pStyle w:val="af5"/>
        <w:tabs>
          <w:tab w:val="left" w:pos="8843"/>
        </w:tabs>
        <w:spacing w:before="80" w:line="188" w:lineRule="auto"/>
        <w:ind w:left="31"/>
        <w:jc w:val="center"/>
      </w:pPr>
      <w:r>
        <w:rPr>
          <w:bCs/>
        </w:rPr>
        <w:t>Об утверждении Порядка создания координационных или совещательных органов в области развития малого и среднего предпринимательства на территории сельского поселения Ишимбаевский сельсовет  муниципального района Салаватский район Республики Башкортостан</w:t>
      </w:r>
    </w:p>
    <w:p w:rsidR="004D1C3E" w:rsidRDefault="004D1C3E">
      <w:pPr>
        <w:pStyle w:val="afe"/>
        <w:rPr>
          <w:rFonts w:ascii="Times New Roman" w:hAnsi="Times New Roman"/>
          <w:sz w:val="28"/>
          <w:szCs w:val="28"/>
        </w:rPr>
      </w:pPr>
    </w:p>
    <w:p w:rsidR="004D1C3E" w:rsidRDefault="007424C7" w:rsidP="0067027A">
      <w:pPr>
        <w:spacing w:after="0" w:line="240" w:lineRule="auto"/>
        <w:ind w:firstLine="708"/>
        <w:jc w:val="both"/>
      </w:pPr>
      <w:r>
        <w:t>В соответствии со статьей 13 Федерального закона от 24 июля 2007 г. № 209-ФЗ «О развитии малого и среднего предпринимательства в Российской Федерации», в целях создания благоприятных условий для развития малого и среднего предпринимательства на территории</w:t>
      </w:r>
      <w:r w:rsidR="0067027A">
        <w:t xml:space="preserve"> </w:t>
      </w:r>
      <w:r>
        <w:t>сельского поселения</w:t>
      </w:r>
      <w:r w:rsidR="0067027A">
        <w:t xml:space="preserve"> Ишимбаевский</w:t>
      </w:r>
      <w:r>
        <w:t xml:space="preserve"> сельсовет, </w:t>
      </w:r>
      <w:r w:rsidR="002F61A2">
        <w:t>А</w:t>
      </w:r>
      <w:r>
        <w:t xml:space="preserve">дминистрация сельского поселения </w:t>
      </w:r>
      <w:r w:rsidR="0067027A">
        <w:t>Ишимбаевский</w:t>
      </w:r>
      <w:r>
        <w:t xml:space="preserve"> сельсовет</w:t>
      </w:r>
      <w:r w:rsidR="002F61A2">
        <w:t xml:space="preserve">  муниципального района Салаватский район Республики Башкортостан</w:t>
      </w:r>
    </w:p>
    <w:p w:rsidR="004D1C3E" w:rsidRDefault="007424C7" w:rsidP="0067027A">
      <w:pPr>
        <w:shd w:val="clear" w:color="auto" w:fill="FFFFFF"/>
        <w:spacing w:after="0" w:line="240" w:lineRule="auto"/>
        <w:rPr>
          <w:b/>
        </w:rPr>
      </w:pPr>
      <w:r>
        <w:rPr>
          <w:b/>
        </w:rPr>
        <w:t>ПОСТАНОВЛЯЕТ:</w:t>
      </w:r>
    </w:p>
    <w:p w:rsidR="004D1C3E" w:rsidRDefault="0067027A" w:rsidP="0067027A">
      <w:pPr>
        <w:shd w:val="clear" w:color="auto" w:fill="FFFFFF"/>
        <w:spacing w:line="240" w:lineRule="auto"/>
        <w:ind w:firstLine="709"/>
        <w:jc w:val="both"/>
      </w:pPr>
      <w:r>
        <w:t>1.</w:t>
      </w:r>
      <w:r w:rsidR="007424C7">
        <w:t>Утвердить Порядок создания координационных или совещательных органов в области развития малого и среднего предпринимательства на территории</w:t>
      </w:r>
      <w:r>
        <w:t xml:space="preserve"> </w:t>
      </w:r>
      <w:r w:rsidR="007424C7">
        <w:t>сельского поселения</w:t>
      </w:r>
      <w:r>
        <w:t xml:space="preserve"> Ишимбаевский</w:t>
      </w:r>
      <w:r w:rsidR="007424C7">
        <w:t xml:space="preserve"> сельсовет </w:t>
      </w:r>
      <w:r>
        <w:t>согласно</w:t>
      </w:r>
      <w:r w:rsidR="007424C7">
        <w:t> </w:t>
      </w:r>
      <w:hyperlink r:id="rId8" w:anchor="/document/408773745/entry/1000" w:history="1">
        <w:r w:rsidR="007424C7">
          <w:t>приложению</w:t>
        </w:r>
      </w:hyperlink>
      <w:r w:rsidR="007424C7">
        <w:t> 1 к настоящему постановлению.</w:t>
      </w:r>
    </w:p>
    <w:p w:rsidR="004D1C3E" w:rsidRDefault="007424C7">
      <w:pPr>
        <w:shd w:val="clear" w:color="auto" w:fill="FFFFFF"/>
        <w:spacing w:line="240" w:lineRule="auto"/>
        <w:ind w:firstLine="709"/>
        <w:contextualSpacing/>
        <w:jc w:val="both"/>
      </w:pPr>
      <w:r>
        <w:t>2. Утвердить состав координационного Совета по малому и среднему предпринимательству при администрации</w:t>
      </w:r>
      <w:r w:rsidR="0067027A">
        <w:t xml:space="preserve"> </w:t>
      </w:r>
      <w:r>
        <w:t>сельского поселения</w:t>
      </w:r>
      <w:r w:rsidR="0067027A">
        <w:t xml:space="preserve"> Ишимбаевский</w:t>
      </w:r>
      <w:r>
        <w:t xml:space="preserve"> сельсовет согласно </w:t>
      </w:r>
      <w:hyperlink r:id="rId9" w:anchor="/document/408773745/entry/1000" w:history="1">
        <w:r>
          <w:t>приложению</w:t>
        </w:r>
      </w:hyperlink>
      <w:r>
        <w:t> 2 к настоящему постановлению.</w:t>
      </w:r>
    </w:p>
    <w:p w:rsidR="004D1C3E" w:rsidRDefault="007424C7">
      <w:pPr>
        <w:pStyle w:val="aff3"/>
        <w:spacing w:line="240" w:lineRule="auto"/>
        <w:rPr>
          <w:color w:val="auto"/>
          <w:sz w:val="28"/>
        </w:rPr>
      </w:pPr>
      <w:r>
        <w:rPr>
          <w:color w:val="auto"/>
          <w:sz w:val="28"/>
        </w:rPr>
        <w:t xml:space="preserve">3. </w:t>
      </w:r>
      <w:r>
        <w:rPr>
          <w:sz w:val="28"/>
        </w:rPr>
        <w:t xml:space="preserve">Настоящее постановление вступает в законную силу со дня его официального опубликования и подлежит размещению на официальном сайте администрации сельского поселения </w:t>
      </w:r>
      <w:r w:rsidR="0067027A">
        <w:rPr>
          <w:sz w:val="28"/>
        </w:rPr>
        <w:t>Ишимбаевский</w:t>
      </w:r>
      <w:r>
        <w:rPr>
          <w:sz w:val="28"/>
        </w:rPr>
        <w:t xml:space="preserve"> сельсовет.</w:t>
      </w:r>
    </w:p>
    <w:p w:rsidR="004D1C3E" w:rsidRDefault="007424C7">
      <w:pPr>
        <w:shd w:val="clear" w:color="auto" w:fill="FFFFFF"/>
        <w:spacing w:line="240" w:lineRule="auto"/>
        <w:ind w:firstLine="709"/>
        <w:jc w:val="both"/>
      </w:pPr>
      <w:r>
        <w:t>4. Контроль за исполнением настоящего постановления оставляю за собой.</w:t>
      </w:r>
    </w:p>
    <w:p w:rsidR="002F61A2" w:rsidRDefault="002F61A2">
      <w:pPr>
        <w:shd w:val="clear" w:color="auto" w:fill="FFFFFF"/>
        <w:spacing w:line="240" w:lineRule="auto"/>
        <w:ind w:firstLine="709"/>
        <w:jc w:val="both"/>
      </w:pPr>
    </w:p>
    <w:p w:rsidR="0067027A" w:rsidRDefault="0067027A" w:rsidP="00E53467">
      <w:pPr>
        <w:shd w:val="clear" w:color="auto" w:fill="FFFFFF"/>
        <w:spacing w:after="0" w:line="240" w:lineRule="auto"/>
        <w:jc w:val="both"/>
      </w:pPr>
    </w:p>
    <w:p w:rsidR="0067027A" w:rsidRDefault="0067027A" w:rsidP="00E53467">
      <w:pPr>
        <w:shd w:val="clear" w:color="auto" w:fill="FFFFFF"/>
        <w:spacing w:after="0" w:line="240" w:lineRule="auto"/>
        <w:jc w:val="both"/>
      </w:pPr>
    </w:p>
    <w:p w:rsidR="004D1C3E" w:rsidRDefault="0067027A" w:rsidP="00E53467">
      <w:pPr>
        <w:shd w:val="clear" w:color="auto" w:fill="FFFFFF"/>
        <w:spacing w:after="0" w:line="240" w:lineRule="auto"/>
        <w:jc w:val="both"/>
      </w:pPr>
      <w:r>
        <w:t xml:space="preserve">     </w:t>
      </w:r>
      <w:r w:rsidR="007424C7">
        <w:t xml:space="preserve">Глава сельского поселения </w:t>
      </w:r>
      <w:r>
        <w:t xml:space="preserve">                                         Д.С.Сахаутдинов</w:t>
      </w:r>
    </w:p>
    <w:p w:rsidR="00E53467" w:rsidRDefault="00E53467" w:rsidP="00E53467">
      <w:pPr>
        <w:autoSpaceDE w:val="0"/>
        <w:autoSpaceDN w:val="0"/>
        <w:adjustRightInd w:val="0"/>
        <w:spacing w:line="240" w:lineRule="auto"/>
        <w:outlineLvl w:val="0"/>
      </w:pPr>
    </w:p>
    <w:p w:rsidR="004D1C3E" w:rsidRPr="00CF29B2" w:rsidRDefault="007424C7" w:rsidP="00E53467">
      <w:pPr>
        <w:autoSpaceDE w:val="0"/>
        <w:autoSpaceDN w:val="0"/>
        <w:adjustRightInd w:val="0"/>
        <w:spacing w:after="0" w:line="240" w:lineRule="auto"/>
        <w:ind w:firstLine="4253"/>
        <w:jc w:val="right"/>
        <w:outlineLvl w:val="0"/>
        <w:rPr>
          <w:sz w:val="24"/>
          <w:szCs w:val="24"/>
        </w:rPr>
      </w:pPr>
      <w:r w:rsidRPr="00CF29B2">
        <w:rPr>
          <w:sz w:val="24"/>
          <w:szCs w:val="24"/>
        </w:rPr>
        <w:t>Приложение 1</w:t>
      </w:r>
    </w:p>
    <w:p w:rsidR="004D1C3E" w:rsidRPr="00CF29B2" w:rsidRDefault="007424C7" w:rsidP="00E53467">
      <w:pPr>
        <w:autoSpaceDE w:val="0"/>
        <w:autoSpaceDN w:val="0"/>
        <w:adjustRightInd w:val="0"/>
        <w:spacing w:after="0" w:line="240" w:lineRule="auto"/>
        <w:ind w:firstLine="4253"/>
        <w:jc w:val="right"/>
        <w:rPr>
          <w:sz w:val="24"/>
          <w:szCs w:val="24"/>
        </w:rPr>
      </w:pPr>
      <w:r w:rsidRPr="00CF29B2">
        <w:rPr>
          <w:sz w:val="24"/>
          <w:szCs w:val="24"/>
        </w:rPr>
        <w:t xml:space="preserve">к постановлению Администрации </w:t>
      </w:r>
    </w:p>
    <w:p w:rsidR="0067027A" w:rsidRPr="00CF29B2" w:rsidRDefault="007424C7" w:rsidP="00E53467">
      <w:pPr>
        <w:tabs>
          <w:tab w:val="left" w:pos="10205"/>
        </w:tabs>
        <w:spacing w:after="0" w:line="240" w:lineRule="auto"/>
        <w:ind w:firstLine="4820"/>
        <w:jc w:val="right"/>
        <w:rPr>
          <w:sz w:val="24"/>
          <w:szCs w:val="24"/>
        </w:rPr>
      </w:pPr>
      <w:r w:rsidRPr="00CF29B2">
        <w:rPr>
          <w:sz w:val="24"/>
          <w:szCs w:val="24"/>
        </w:rPr>
        <w:t xml:space="preserve">сельского поселения </w:t>
      </w:r>
      <w:r w:rsidR="0067027A" w:rsidRPr="00CF29B2">
        <w:rPr>
          <w:sz w:val="24"/>
          <w:szCs w:val="24"/>
        </w:rPr>
        <w:t>Ишимбаевский</w:t>
      </w:r>
      <w:r w:rsidRPr="00CF29B2">
        <w:rPr>
          <w:sz w:val="24"/>
          <w:szCs w:val="24"/>
        </w:rPr>
        <w:t xml:space="preserve"> сельсовет</w:t>
      </w:r>
      <w:r w:rsidR="0067027A" w:rsidRPr="00CF29B2">
        <w:rPr>
          <w:sz w:val="24"/>
          <w:szCs w:val="24"/>
        </w:rPr>
        <w:t xml:space="preserve"> муниципального района </w:t>
      </w:r>
    </w:p>
    <w:p w:rsidR="004D1C3E" w:rsidRPr="00CF29B2" w:rsidRDefault="0067027A" w:rsidP="00CF29B2">
      <w:pPr>
        <w:tabs>
          <w:tab w:val="left" w:pos="10205"/>
        </w:tabs>
        <w:spacing w:after="0" w:line="240" w:lineRule="auto"/>
        <w:jc w:val="right"/>
        <w:rPr>
          <w:sz w:val="24"/>
          <w:szCs w:val="24"/>
        </w:rPr>
      </w:pPr>
      <w:r w:rsidRPr="00CF29B2">
        <w:rPr>
          <w:sz w:val="24"/>
          <w:szCs w:val="24"/>
        </w:rPr>
        <w:t xml:space="preserve">Салаватский район Республики </w:t>
      </w:r>
      <w:r w:rsidR="00CF29B2" w:rsidRPr="00CF29B2">
        <w:rPr>
          <w:sz w:val="24"/>
          <w:szCs w:val="24"/>
        </w:rPr>
        <w:t>Ба</w:t>
      </w:r>
      <w:r w:rsidRPr="00CF29B2">
        <w:rPr>
          <w:sz w:val="24"/>
          <w:szCs w:val="24"/>
        </w:rPr>
        <w:t>шкортостан</w:t>
      </w:r>
    </w:p>
    <w:p w:rsidR="004D1C3E" w:rsidRPr="00CF29B2" w:rsidRDefault="007424C7">
      <w:pPr>
        <w:tabs>
          <w:tab w:val="left" w:pos="10205"/>
        </w:tabs>
        <w:spacing w:line="240" w:lineRule="auto"/>
        <w:ind w:firstLine="4820"/>
        <w:jc w:val="right"/>
        <w:rPr>
          <w:sz w:val="24"/>
          <w:szCs w:val="24"/>
        </w:rPr>
      </w:pPr>
      <w:r w:rsidRPr="00CF29B2">
        <w:rPr>
          <w:sz w:val="24"/>
          <w:szCs w:val="24"/>
        </w:rPr>
        <w:t xml:space="preserve">от </w:t>
      </w:r>
      <w:r w:rsidR="0067027A" w:rsidRPr="00CF29B2">
        <w:rPr>
          <w:sz w:val="24"/>
          <w:szCs w:val="24"/>
        </w:rPr>
        <w:t>«</w:t>
      </w:r>
      <w:r w:rsidR="002F61A2">
        <w:rPr>
          <w:sz w:val="24"/>
          <w:szCs w:val="24"/>
        </w:rPr>
        <w:t>23</w:t>
      </w:r>
      <w:r w:rsidR="0067027A" w:rsidRPr="00CF29B2">
        <w:rPr>
          <w:sz w:val="24"/>
          <w:szCs w:val="24"/>
        </w:rPr>
        <w:t xml:space="preserve">» июля </w:t>
      </w:r>
      <w:r w:rsidRPr="00CF29B2">
        <w:rPr>
          <w:sz w:val="24"/>
          <w:szCs w:val="24"/>
        </w:rPr>
        <w:t xml:space="preserve">2024 г. № </w:t>
      </w:r>
      <w:r w:rsidR="002F61A2">
        <w:rPr>
          <w:sz w:val="24"/>
          <w:szCs w:val="24"/>
        </w:rPr>
        <w:t>3</w:t>
      </w:r>
      <w:r w:rsidR="00EB662C">
        <w:rPr>
          <w:sz w:val="24"/>
          <w:szCs w:val="24"/>
        </w:rPr>
        <w:t>2</w:t>
      </w:r>
    </w:p>
    <w:p w:rsidR="004D1C3E" w:rsidRDefault="00CF29B2" w:rsidP="00CF29B2">
      <w:pPr>
        <w:pStyle w:val="afe"/>
        <w:tabs>
          <w:tab w:val="left" w:pos="5898"/>
        </w:tabs>
        <w:jc w:val="both"/>
        <w:rPr>
          <w:rFonts w:ascii="Times New Roman" w:hAnsi="Times New Roman"/>
          <w:b/>
          <w:sz w:val="28"/>
          <w:szCs w:val="28"/>
        </w:rPr>
      </w:pPr>
      <w:r>
        <w:rPr>
          <w:rFonts w:ascii="Times New Roman" w:hAnsi="Times New Roman"/>
          <w:sz w:val="28"/>
          <w:szCs w:val="28"/>
        </w:rPr>
        <w:tab/>
      </w:r>
    </w:p>
    <w:p w:rsidR="004D1C3E" w:rsidRDefault="007424C7">
      <w:pPr>
        <w:pStyle w:val="afe"/>
        <w:jc w:val="center"/>
        <w:rPr>
          <w:rFonts w:ascii="Times New Roman" w:hAnsi="Times New Roman"/>
          <w:b/>
          <w:sz w:val="28"/>
          <w:szCs w:val="28"/>
        </w:rPr>
      </w:pPr>
      <w:r>
        <w:rPr>
          <w:rFonts w:ascii="Times New Roman" w:hAnsi="Times New Roman"/>
          <w:b/>
          <w:sz w:val="28"/>
          <w:szCs w:val="28"/>
        </w:rPr>
        <w:t>Порядок</w:t>
      </w:r>
    </w:p>
    <w:p w:rsidR="004D1C3E" w:rsidRDefault="007424C7">
      <w:pPr>
        <w:pStyle w:val="afe"/>
        <w:jc w:val="center"/>
        <w:rPr>
          <w:rFonts w:ascii="Times New Roman" w:hAnsi="Times New Roman"/>
          <w:sz w:val="28"/>
          <w:szCs w:val="28"/>
        </w:rPr>
      </w:pPr>
      <w:r>
        <w:rPr>
          <w:rFonts w:ascii="Times New Roman" w:hAnsi="Times New Roman"/>
          <w:b/>
          <w:sz w:val="28"/>
          <w:szCs w:val="28"/>
        </w:rPr>
        <w:t xml:space="preserve">создания и деятельности координационных или совещательных органов </w:t>
      </w:r>
      <w:r>
        <w:rPr>
          <w:rFonts w:ascii="Times New Roman" w:hAnsi="Times New Roman"/>
          <w:b/>
          <w:sz w:val="28"/>
          <w:szCs w:val="28"/>
        </w:rPr>
        <w:br/>
      </w:r>
      <w:r>
        <w:rPr>
          <w:rFonts w:ascii="Times New Roman" w:hAnsi="Times New Roman"/>
          <w:b/>
          <w:bCs/>
          <w:sz w:val="28"/>
          <w:szCs w:val="28"/>
          <w:lang w:eastAsia="ru-RU"/>
        </w:rPr>
        <w:t xml:space="preserve">в области развития малого и </w:t>
      </w:r>
      <w:r>
        <w:rPr>
          <w:rFonts w:ascii="Times New Roman" w:hAnsi="Times New Roman"/>
          <w:b/>
          <w:sz w:val="28"/>
          <w:szCs w:val="28"/>
        </w:rPr>
        <w:t xml:space="preserve">среднего предпринимательства на территории сельского поселения </w:t>
      </w:r>
      <w:r w:rsidR="0067027A">
        <w:rPr>
          <w:rFonts w:ascii="Times New Roman" w:hAnsi="Times New Roman"/>
          <w:b/>
          <w:sz w:val="28"/>
          <w:szCs w:val="28"/>
        </w:rPr>
        <w:t>Ишимбаевский</w:t>
      </w:r>
      <w:r>
        <w:rPr>
          <w:rFonts w:ascii="Times New Roman" w:hAnsi="Times New Roman"/>
          <w:b/>
          <w:sz w:val="28"/>
          <w:szCs w:val="28"/>
        </w:rPr>
        <w:t xml:space="preserve"> сельсовет</w:t>
      </w:r>
    </w:p>
    <w:p w:rsidR="004D1C3E" w:rsidRDefault="007424C7">
      <w:pPr>
        <w:shd w:val="clear" w:color="auto" w:fill="FFFFFF"/>
        <w:spacing w:before="100" w:beforeAutospacing="1" w:after="100" w:afterAutospacing="1" w:line="240" w:lineRule="auto"/>
        <w:jc w:val="center"/>
        <w:rPr>
          <w:b/>
        </w:rPr>
      </w:pPr>
      <w:r>
        <w:rPr>
          <w:b/>
        </w:rPr>
        <w:t>1. Общие положения</w:t>
      </w:r>
    </w:p>
    <w:p w:rsidR="00CF29B2" w:rsidRDefault="007424C7">
      <w:pPr>
        <w:shd w:val="clear" w:color="auto" w:fill="FFFFFF"/>
        <w:spacing w:line="240" w:lineRule="auto"/>
        <w:ind w:firstLine="708"/>
        <w:jc w:val="both"/>
      </w:pPr>
      <w:r>
        <w:t xml:space="preserve">1.1. Порядок создания координационных или совещательных органов в области развития малого и среднего предпринимательства на территории сельского поселения </w:t>
      </w:r>
      <w:r w:rsidR="0067027A">
        <w:t>Ишимбаевский</w:t>
      </w:r>
      <w:r>
        <w:t xml:space="preserve"> сельсовет (далее - Порядок) разработан в соответствии с </w:t>
      </w:r>
      <w:hyperlink r:id="rId10" w:anchor="/document/12154854/entry/0" w:history="1">
        <w:r>
          <w:t>Федеральным законом</w:t>
        </w:r>
      </w:hyperlink>
      <w:r>
        <w:t xml:space="preserve"> от 24 июля 2007 г. № 209-ФЗ «О развитии малого и среднего предпринимательства в Российской Федерации» (далее - Закон 209-ФЗ) и определяет цели, условия и процедуру создания координационных или совещательных органов в области развития малого и среднего предпринимательства на территории сельского поселения </w:t>
      </w:r>
      <w:r w:rsidR="0067027A">
        <w:t>Ишимбаевский</w:t>
      </w:r>
      <w:r>
        <w:t xml:space="preserve"> сельсовет (далее - координационные или совещательные органы).</w:t>
      </w:r>
    </w:p>
    <w:p w:rsidR="004D1C3E" w:rsidRDefault="007424C7">
      <w:pPr>
        <w:shd w:val="clear" w:color="auto" w:fill="FFFFFF"/>
        <w:spacing w:line="240" w:lineRule="auto"/>
        <w:ind w:firstLine="708"/>
        <w:jc w:val="both"/>
      </w:pPr>
      <w:r>
        <w:t>Понятия и термины, используемые в настоящем Порядке, применяются в значениях, определенных </w:t>
      </w:r>
      <w:hyperlink r:id="rId11" w:anchor="/document/12154854/entry/0" w:history="1">
        <w:r>
          <w:t>Законом</w:t>
        </w:r>
      </w:hyperlink>
      <w:r>
        <w:t> 209-ФЗ.</w:t>
      </w:r>
    </w:p>
    <w:p w:rsidR="004D1C3E" w:rsidRDefault="007424C7">
      <w:pPr>
        <w:shd w:val="clear" w:color="auto" w:fill="FFFFFF"/>
        <w:spacing w:line="240" w:lineRule="auto"/>
        <w:ind w:firstLine="708"/>
        <w:jc w:val="both"/>
      </w:pPr>
      <w:r>
        <w:t xml:space="preserve">1.2. Координационные или совещательные органы в своей деятельности руководствуются </w:t>
      </w:r>
      <w:hyperlink r:id="rId12" w:anchor="/document/10103000/entry/0" w:history="1">
        <w:r>
          <w:t>Конституцией</w:t>
        </w:r>
      </w:hyperlink>
      <w:r>
        <w:t xml:space="preserve"> Российской Федерации, федеральными законами, указами и распоряжениями Президента Российской Федерации, постановлениями Правительства Российской Федерации, законами Республики Башкортостан, постановлениями и распоряжениями губернатора Республики Башкортостан, муниципальными правовыми актами сельского поселения </w:t>
      </w:r>
      <w:r w:rsidR="0067027A">
        <w:t>Ишимбаевский</w:t>
      </w:r>
      <w:r>
        <w:t xml:space="preserve"> сельсовет, а также настоящим Порядком.</w:t>
      </w:r>
    </w:p>
    <w:p w:rsidR="004D1C3E" w:rsidRDefault="007424C7">
      <w:pPr>
        <w:shd w:val="clear" w:color="auto" w:fill="FFFFFF"/>
        <w:spacing w:line="240" w:lineRule="auto"/>
        <w:ind w:firstLine="708"/>
        <w:jc w:val="both"/>
      </w:pPr>
      <w:r>
        <w:t xml:space="preserve">1.3. Координационные или совещательные органы осуществляют свою деятельность во взаимодействии с территориальными органами федеральных органов исполнительной власти, органами местного самоуправления, общественными организациями, субъектами малого и среднего предпринимательства, некоммерческими и иными организациями сельского поселения </w:t>
      </w:r>
      <w:r w:rsidR="0067027A">
        <w:t>Ишимбаевский</w:t>
      </w:r>
      <w:r>
        <w:t xml:space="preserve"> сельсовет, выражающими интересы субъектов малого и среднего предпринимательства.</w:t>
      </w:r>
    </w:p>
    <w:p w:rsidR="004D1C3E" w:rsidRDefault="007424C7">
      <w:pPr>
        <w:shd w:val="clear" w:color="auto" w:fill="FFFFFF"/>
        <w:spacing w:line="240" w:lineRule="auto"/>
        <w:ind w:firstLine="708"/>
        <w:jc w:val="both"/>
      </w:pPr>
      <w:r>
        <w:lastRenderedPageBreak/>
        <w:t>1.4. Координационные или совещательные органы создаются в целях:</w:t>
      </w:r>
    </w:p>
    <w:p w:rsidR="004D1C3E" w:rsidRDefault="007424C7">
      <w:pPr>
        <w:shd w:val="clear" w:color="auto" w:fill="FFFFFF"/>
        <w:spacing w:line="240" w:lineRule="auto"/>
        <w:ind w:firstLine="708"/>
        <w:jc w:val="both"/>
      </w:pPr>
      <w:r>
        <w:t xml:space="preserve">а) привлечения субъектов малого и среднего предпринимательства к выработке и реализации мероприятий по поддержке малого и среднего предпринимательства на территории сельского поселения </w:t>
      </w:r>
      <w:r w:rsidR="0067027A">
        <w:t>Ишимбаевский</w:t>
      </w:r>
      <w:r>
        <w:t xml:space="preserve"> сельсовет; </w:t>
      </w:r>
    </w:p>
    <w:p w:rsidR="004D1C3E" w:rsidRDefault="007424C7">
      <w:pPr>
        <w:shd w:val="clear" w:color="auto" w:fill="FFFFFF"/>
        <w:spacing w:line="240" w:lineRule="auto"/>
        <w:ind w:firstLine="708"/>
        <w:jc w:val="both"/>
      </w:pPr>
      <w:r>
        <w:t xml:space="preserve">б) выдвижения и поддержки инициатив, направленных на реализацию мероприятий по поддержке малого и среднего предпринимательства на территории сельского поселения </w:t>
      </w:r>
      <w:r w:rsidR="0067027A">
        <w:t>Ишимбаевский</w:t>
      </w:r>
      <w:r>
        <w:t xml:space="preserve"> сельсовет;</w:t>
      </w:r>
    </w:p>
    <w:p w:rsidR="004D1C3E" w:rsidRDefault="007424C7">
      <w:pPr>
        <w:shd w:val="clear" w:color="auto" w:fill="FFFFFF"/>
        <w:spacing w:line="240" w:lineRule="auto"/>
        <w:ind w:firstLine="708"/>
        <w:jc w:val="both"/>
      </w:pPr>
      <w:r>
        <w:t xml:space="preserve">в) проведения общественной экспертизы проектов муниципальных правовых актов сельского поселения </w:t>
      </w:r>
      <w:r w:rsidR="0067027A">
        <w:t>Ишимбаевский</w:t>
      </w:r>
      <w:r>
        <w:t xml:space="preserve"> сельсовет, регулирующих развитие малого и среднего предпринимательства на территории муниципального образования;</w:t>
      </w:r>
    </w:p>
    <w:p w:rsidR="004D1C3E" w:rsidRDefault="007424C7">
      <w:pPr>
        <w:shd w:val="clear" w:color="auto" w:fill="FFFFFF"/>
        <w:spacing w:line="240" w:lineRule="auto"/>
        <w:ind w:firstLine="708"/>
        <w:jc w:val="both"/>
      </w:pPr>
      <w:r>
        <w:t xml:space="preserve">г) выработки рекомендаций органам местного самоуправления сельского поселения </w:t>
      </w:r>
      <w:r w:rsidR="0067027A">
        <w:t>Ишимбаевский</w:t>
      </w:r>
      <w:r>
        <w:t xml:space="preserve"> сельсовет при определении приоритетов в области развития малого и среднего предпринимательства;</w:t>
      </w:r>
    </w:p>
    <w:p w:rsidR="004D1C3E" w:rsidRDefault="007424C7">
      <w:pPr>
        <w:shd w:val="clear" w:color="auto" w:fill="FFFFFF"/>
        <w:spacing w:line="240" w:lineRule="auto"/>
        <w:ind w:firstLine="708"/>
        <w:jc w:val="both"/>
      </w:pPr>
      <w:r>
        <w:t>д)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4D1C3E" w:rsidRDefault="007424C7">
      <w:pPr>
        <w:shd w:val="clear" w:color="auto" w:fill="FFFFFF"/>
        <w:spacing w:before="100" w:beforeAutospacing="1" w:after="100" w:afterAutospacing="1" w:line="240" w:lineRule="auto"/>
        <w:jc w:val="center"/>
        <w:rPr>
          <w:b/>
        </w:rPr>
      </w:pPr>
      <w:r>
        <w:rPr>
          <w:b/>
        </w:rPr>
        <w:t>2. Порядок создания координационных или совещательных органов</w:t>
      </w:r>
    </w:p>
    <w:p w:rsidR="004D1C3E" w:rsidRDefault="007424C7">
      <w:pPr>
        <w:shd w:val="clear" w:color="auto" w:fill="FFFFFF"/>
        <w:spacing w:line="240" w:lineRule="auto"/>
        <w:ind w:firstLine="709"/>
        <w:jc w:val="both"/>
      </w:pPr>
      <w:r>
        <w:t>2.1. Координационные или совещательные органы создаются по инициативе:</w:t>
      </w:r>
    </w:p>
    <w:p w:rsidR="004D1C3E" w:rsidRDefault="007424C7">
      <w:pPr>
        <w:shd w:val="clear" w:color="auto" w:fill="FFFFFF"/>
        <w:spacing w:line="240" w:lineRule="auto"/>
        <w:ind w:firstLine="709"/>
        <w:jc w:val="both"/>
      </w:pPr>
      <w:r>
        <w:t xml:space="preserve">1) органов местного самоуправления сельского поселения </w:t>
      </w:r>
      <w:r w:rsidR="0067027A">
        <w:t>Ишимбаевский</w:t>
      </w:r>
      <w:r>
        <w:t xml:space="preserve"> сельсовет;</w:t>
      </w:r>
    </w:p>
    <w:p w:rsidR="004D1C3E" w:rsidRDefault="007424C7">
      <w:pPr>
        <w:shd w:val="clear" w:color="auto" w:fill="FFFFFF"/>
        <w:spacing w:line="240" w:lineRule="auto"/>
        <w:ind w:firstLine="709"/>
        <w:jc w:val="both"/>
      </w:pPr>
      <w:r>
        <w:t xml:space="preserve">2) некоммерческой организации, зарегистрированной и осуществляющей свою деятельность на территории самоуправления сельского поселения </w:t>
      </w:r>
      <w:r w:rsidR="0067027A">
        <w:t>Ишимбаевский</w:t>
      </w:r>
      <w:r>
        <w:t xml:space="preserve"> сельсовет, выражающей интересы субъектов малого и среднего предпринимательства (далее - некоммерческая организация).</w:t>
      </w:r>
    </w:p>
    <w:p w:rsidR="004D1C3E" w:rsidRDefault="007424C7">
      <w:pPr>
        <w:shd w:val="clear" w:color="auto" w:fill="FFFFFF"/>
        <w:spacing w:line="240" w:lineRule="auto"/>
        <w:ind w:firstLine="708"/>
        <w:jc w:val="both"/>
      </w:pPr>
      <w:r>
        <w:t xml:space="preserve">2.2. Инициаторы создания координационного или совещательного органа, указанные в подпункте 2 пункта 2.1  настоящего Порядка, направляют в администрацию сельского поселения </w:t>
      </w:r>
      <w:r w:rsidR="0067027A">
        <w:t>Ишимбаевский</w:t>
      </w:r>
      <w:r>
        <w:t xml:space="preserve"> сельсовет в письменной форме предложение о создании координационного или совещательного органа (далее - предложение).</w:t>
      </w:r>
    </w:p>
    <w:p w:rsidR="004D1C3E" w:rsidRDefault="007424C7">
      <w:pPr>
        <w:shd w:val="clear" w:color="auto" w:fill="FFFFFF"/>
        <w:spacing w:line="240" w:lineRule="auto"/>
        <w:ind w:firstLine="708"/>
        <w:jc w:val="both"/>
      </w:pPr>
      <w:r>
        <w:t>Предложение должно содержать обоснование необходимости создания координационного или совещательного органа и список кандидатур для включения в состав координационного или совещательного органа.</w:t>
      </w:r>
    </w:p>
    <w:p w:rsidR="004D1C3E" w:rsidRDefault="007424C7">
      <w:pPr>
        <w:shd w:val="clear" w:color="auto" w:fill="FFFFFF"/>
        <w:spacing w:line="240" w:lineRule="auto"/>
        <w:ind w:firstLine="708"/>
        <w:jc w:val="both"/>
      </w:pPr>
      <w:r>
        <w:lastRenderedPageBreak/>
        <w:t>К предложениям инициаторов должны быть приложены копии учредительных документов и всех изменений к ним, </w:t>
      </w:r>
      <w:hyperlink r:id="rId13" w:anchor="/document/71027534/entry/261" w:history="1">
        <w:r>
          <w:t>выписки</w:t>
        </w:r>
      </w:hyperlink>
      <w:r>
        <w:t> из Единого государственного реестра юридических лиц, полученной не ранее чем за три месяца до даты подачи предложения, заверенные руководителем инициатора и печатью (при наличии).</w:t>
      </w:r>
    </w:p>
    <w:p w:rsidR="004D1C3E" w:rsidRDefault="007424C7">
      <w:pPr>
        <w:shd w:val="clear" w:color="auto" w:fill="FFFFFF"/>
        <w:spacing w:line="240" w:lineRule="auto"/>
        <w:ind w:firstLine="708"/>
        <w:jc w:val="both"/>
      </w:pPr>
      <w:r>
        <w:t xml:space="preserve">2.3. Предложение о создании координационного или совещательного органа регистрируется в администрации сельского поселения </w:t>
      </w:r>
      <w:r w:rsidR="0067027A">
        <w:t>Ишимбаевский</w:t>
      </w:r>
      <w:r>
        <w:t xml:space="preserve"> сельсовет в день его поступления.</w:t>
      </w:r>
    </w:p>
    <w:p w:rsidR="004D1C3E" w:rsidRDefault="007424C7">
      <w:pPr>
        <w:shd w:val="clear" w:color="auto" w:fill="FFFFFF"/>
        <w:spacing w:line="240" w:lineRule="auto"/>
        <w:ind w:firstLine="708"/>
        <w:jc w:val="both"/>
      </w:pPr>
      <w:r>
        <w:t xml:space="preserve">2.4. Поступившее предложение рассматривается администрацией сельского поселения </w:t>
      </w:r>
      <w:r w:rsidR="0067027A">
        <w:t>Ишимбаевский</w:t>
      </w:r>
      <w:r>
        <w:t xml:space="preserve"> сельсовет в течение 30 календарных дней со дня его регистрации. </w:t>
      </w:r>
    </w:p>
    <w:p w:rsidR="004D1C3E" w:rsidRDefault="007424C7">
      <w:pPr>
        <w:shd w:val="clear" w:color="auto" w:fill="FFFFFF"/>
        <w:spacing w:line="240" w:lineRule="auto"/>
        <w:ind w:firstLine="708"/>
        <w:jc w:val="both"/>
      </w:pPr>
      <w:r>
        <w:t xml:space="preserve">По результатам рассмотрения предложения администрацией сельского поселения </w:t>
      </w:r>
      <w:r w:rsidR="0067027A">
        <w:t>Ишимбаевский</w:t>
      </w:r>
      <w:r>
        <w:t xml:space="preserve"> сельсовет принимается одно из следующих решений:</w:t>
      </w:r>
    </w:p>
    <w:p w:rsidR="004D1C3E" w:rsidRDefault="007424C7">
      <w:pPr>
        <w:shd w:val="clear" w:color="auto" w:fill="FFFFFF"/>
        <w:spacing w:line="240" w:lineRule="auto"/>
        <w:ind w:firstLine="708"/>
        <w:jc w:val="both"/>
      </w:pPr>
      <w:r>
        <w:t>1) о создании координационного или совещательного органа;</w:t>
      </w:r>
    </w:p>
    <w:p w:rsidR="004D1C3E" w:rsidRDefault="007424C7">
      <w:pPr>
        <w:shd w:val="clear" w:color="auto" w:fill="FFFFFF"/>
        <w:spacing w:line="240" w:lineRule="auto"/>
        <w:ind w:firstLine="708"/>
        <w:jc w:val="both"/>
      </w:pPr>
      <w:r>
        <w:t>2) об отказе в создании координационного или совещательного органа.</w:t>
      </w:r>
    </w:p>
    <w:p w:rsidR="004D1C3E" w:rsidRDefault="007424C7">
      <w:pPr>
        <w:shd w:val="clear" w:color="auto" w:fill="FFFFFF"/>
        <w:spacing w:line="240" w:lineRule="auto"/>
        <w:ind w:firstLine="708"/>
        <w:jc w:val="both"/>
      </w:pPr>
      <w:r>
        <w:t>По результатам рассмотрения предложения инициатор письменно уведомляется о принятом решении.</w:t>
      </w:r>
    </w:p>
    <w:p w:rsidR="004D1C3E" w:rsidRDefault="007424C7">
      <w:pPr>
        <w:shd w:val="clear" w:color="auto" w:fill="FFFFFF"/>
        <w:spacing w:line="240" w:lineRule="auto"/>
        <w:ind w:firstLine="708"/>
        <w:jc w:val="both"/>
      </w:pPr>
      <w:r>
        <w:t>2.5. Основаниями для отказа в создании координационного или совещательного органа являются:</w:t>
      </w:r>
    </w:p>
    <w:p w:rsidR="004D1C3E" w:rsidRDefault="007424C7">
      <w:pPr>
        <w:shd w:val="clear" w:color="auto" w:fill="FFFFFF"/>
        <w:spacing w:line="240" w:lineRule="auto"/>
        <w:ind w:firstLine="708"/>
        <w:jc w:val="both"/>
      </w:pPr>
      <w:r>
        <w:t>направление предложения инициатором, не указанным в пункте 2.1 настоящего Порядка;</w:t>
      </w:r>
    </w:p>
    <w:p w:rsidR="004D1C3E" w:rsidRDefault="007424C7">
      <w:pPr>
        <w:shd w:val="clear" w:color="auto" w:fill="FFFFFF"/>
        <w:spacing w:line="240" w:lineRule="auto"/>
        <w:ind w:firstLine="708"/>
        <w:jc w:val="both"/>
      </w:pPr>
      <w:r>
        <w:t>направление инициатором предложения, не соответствующего требованиям пункта 2.2 настоящего Порядка;</w:t>
      </w:r>
    </w:p>
    <w:p w:rsidR="004D1C3E" w:rsidRDefault="007424C7">
      <w:pPr>
        <w:shd w:val="clear" w:color="auto" w:fill="FFFFFF"/>
        <w:spacing w:line="240" w:lineRule="auto"/>
        <w:ind w:firstLine="708"/>
        <w:jc w:val="both"/>
      </w:pPr>
      <w:r>
        <w:t>наличие в представленных инициатором документах неполной и (или) недостоверной информации.</w:t>
      </w:r>
    </w:p>
    <w:p w:rsidR="00E53467" w:rsidRDefault="007424C7">
      <w:pPr>
        <w:shd w:val="clear" w:color="auto" w:fill="FFFFFF"/>
        <w:spacing w:line="240" w:lineRule="auto"/>
        <w:ind w:firstLine="708"/>
        <w:jc w:val="both"/>
      </w:pPr>
      <w:r>
        <w:t xml:space="preserve">2.6. Координационные или совещательные органы образуются в форме совета и утверждаются постановлением администрации сельского поселения </w:t>
      </w:r>
      <w:r w:rsidR="0067027A">
        <w:t>Ишимбаевский</w:t>
      </w:r>
      <w:r>
        <w:t xml:space="preserve"> сельсовет, которое подлежит опубликованию в средствах массовой информации, а также размещению на </w:t>
      </w:r>
      <w:hyperlink r:id="rId14" w:tgtFrame="_blank" w:history="1">
        <w:r>
          <w:t>официальном сайте</w:t>
        </w:r>
      </w:hyperlink>
      <w:r>
        <w:t xml:space="preserve"> администрации сельского поселения </w:t>
      </w:r>
      <w:r w:rsidR="0067027A">
        <w:t>Ишимбаевский</w:t>
      </w:r>
      <w:r>
        <w:t xml:space="preserve"> сельсовет в информационно-телекоммуникационной сети «Интернет».</w:t>
      </w:r>
    </w:p>
    <w:p w:rsidR="004D1C3E" w:rsidRDefault="007424C7" w:rsidP="00CF29B2">
      <w:pPr>
        <w:shd w:val="clear" w:color="auto" w:fill="FFFFFF"/>
        <w:spacing w:line="240" w:lineRule="auto"/>
        <w:ind w:firstLine="708"/>
        <w:jc w:val="center"/>
      </w:pPr>
      <w:r>
        <w:rPr>
          <w:b/>
        </w:rPr>
        <w:t>3. Состав координационного или совещательного органа</w:t>
      </w:r>
    </w:p>
    <w:p w:rsidR="004D1C3E" w:rsidRDefault="007424C7">
      <w:pPr>
        <w:shd w:val="clear" w:color="auto" w:fill="FFFFFF"/>
        <w:spacing w:line="240" w:lineRule="auto"/>
        <w:ind w:firstLine="708"/>
        <w:jc w:val="both"/>
      </w:pPr>
      <w:r>
        <w:t>3.1. Координационный или совещательный орган состоит из председателя, заместителя председателя, секретаря и членов координационного или совещательного органа.</w:t>
      </w:r>
    </w:p>
    <w:p w:rsidR="004D1C3E" w:rsidRDefault="007424C7">
      <w:pPr>
        <w:shd w:val="clear" w:color="auto" w:fill="FFFFFF"/>
        <w:spacing w:line="240" w:lineRule="auto"/>
        <w:ind w:firstLine="708"/>
        <w:jc w:val="both"/>
      </w:pPr>
      <w:r>
        <w:lastRenderedPageBreak/>
        <w:t xml:space="preserve">При формировании состава координационного или совещательного органа администрацией сельского поселения </w:t>
      </w:r>
      <w:r w:rsidR="0067027A">
        <w:t>Ишимбаевский</w:t>
      </w:r>
      <w:r>
        <w:t xml:space="preserve"> сельсовет на официальном сайте администрации сельского поселения </w:t>
      </w:r>
      <w:r w:rsidR="0067027A">
        <w:t>Ишимбаевский</w:t>
      </w:r>
      <w:r>
        <w:t xml:space="preserve"> сельсовет в информационно-телекоммуникационной сети «Интернет» размещается извещение о приеме предложений по кандидатурам в члены координационного или совещательного органа (далее - извещение), в котором указываются:</w:t>
      </w:r>
    </w:p>
    <w:p w:rsidR="004D1C3E" w:rsidRDefault="007424C7">
      <w:pPr>
        <w:shd w:val="clear" w:color="auto" w:fill="FFFFFF"/>
        <w:spacing w:line="240" w:lineRule="auto"/>
        <w:ind w:firstLine="708"/>
        <w:jc w:val="both"/>
      </w:pPr>
      <w:r>
        <w:t>- место и срок подачи предложений по кандидатурам в члены координационного или совещательного органа (далее - заявление о приеме);</w:t>
      </w:r>
    </w:p>
    <w:p w:rsidR="004D1C3E" w:rsidRDefault="007424C7">
      <w:pPr>
        <w:shd w:val="clear" w:color="auto" w:fill="FFFFFF"/>
        <w:spacing w:line="240" w:lineRule="auto"/>
        <w:ind w:firstLine="708"/>
        <w:jc w:val="both"/>
      </w:pPr>
      <w:r>
        <w:t>- форма заявления о приеме;</w:t>
      </w:r>
    </w:p>
    <w:p w:rsidR="004D1C3E" w:rsidRDefault="007424C7">
      <w:pPr>
        <w:shd w:val="clear" w:color="auto" w:fill="FFFFFF"/>
        <w:spacing w:line="240" w:lineRule="auto"/>
        <w:ind w:firstLine="708"/>
        <w:jc w:val="both"/>
      </w:pPr>
      <w:r>
        <w:t>- условия подачи заявлений о приеме;</w:t>
      </w:r>
    </w:p>
    <w:p w:rsidR="004D1C3E" w:rsidRDefault="007424C7">
      <w:pPr>
        <w:shd w:val="clear" w:color="auto" w:fill="FFFFFF"/>
        <w:spacing w:line="240" w:lineRule="auto"/>
        <w:ind w:firstLine="708"/>
        <w:jc w:val="both"/>
      </w:pPr>
      <w:r>
        <w:t>- количество кандидатур в члены координационного или совещательного органа.</w:t>
      </w:r>
    </w:p>
    <w:p w:rsidR="004D1C3E" w:rsidRDefault="007424C7">
      <w:pPr>
        <w:shd w:val="clear" w:color="auto" w:fill="FFFFFF"/>
        <w:spacing w:line="240" w:lineRule="auto"/>
        <w:ind w:firstLine="708"/>
        <w:jc w:val="both"/>
      </w:pPr>
      <w:r>
        <w:t xml:space="preserve">3.2. Решение о включении кандидатуры члена координационного или совещательного органа либо об отказе во включении кандидатуры принимается администрацией сельского поселения </w:t>
      </w:r>
      <w:r w:rsidR="0067027A">
        <w:t>Ишимбаевский</w:t>
      </w:r>
      <w:r>
        <w:t xml:space="preserve"> сельсовет в течение десяти рабочих дней со дня окончания срока подачи заявлений о приеме.</w:t>
      </w:r>
    </w:p>
    <w:p w:rsidR="004D1C3E" w:rsidRDefault="007424C7">
      <w:pPr>
        <w:shd w:val="clear" w:color="auto" w:fill="FFFFFF"/>
        <w:spacing w:line="240" w:lineRule="auto"/>
        <w:ind w:firstLine="708"/>
        <w:jc w:val="both"/>
      </w:pPr>
      <w:r>
        <w:t xml:space="preserve">В случае если заявлений о приеме поступило больше, чем количество кандидатур в члены координационного или совещательного органа, указанное в извещении, и они соответствуют требованиям пункта 3.1 настоящего Порядка, решения о включении кандидатур членов координационного или совещательного органа принимаются администрацией сельского поселения </w:t>
      </w:r>
      <w:r w:rsidR="0067027A">
        <w:t>Ишимбаевский</w:t>
      </w:r>
      <w:r>
        <w:t xml:space="preserve"> сельсовет исходя из времени поступления заявлений о приеме.</w:t>
      </w:r>
    </w:p>
    <w:p w:rsidR="004D1C3E" w:rsidRDefault="007424C7">
      <w:pPr>
        <w:shd w:val="clear" w:color="auto" w:fill="FFFFFF"/>
        <w:spacing w:line="240" w:lineRule="auto"/>
        <w:ind w:firstLine="708"/>
        <w:jc w:val="both"/>
      </w:pPr>
      <w:r>
        <w:t>Основаниями для отказа во включении кандидатуры члена координационного или совещательного органа являются:</w:t>
      </w:r>
    </w:p>
    <w:p w:rsidR="004D1C3E" w:rsidRDefault="007424C7">
      <w:pPr>
        <w:shd w:val="clear" w:color="auto" w:fill="FFFFFF"/>
        <w:spacing w:line="240" w:lineRule="auto"/>
        <w:ind w:firstLine="708"/>
        <w:jc w:val="both"/>
      </w:pPr>
      <w:r>
        <w:t xml:space="preserve">- подача заявления о приеме по истечении срока, указанного в извещении; </w:t>
      </w:r>
    </w:p>
    <w:p w:rsidR="004D1C3E" w:rsidRDefault="007424C7">
      <w:pPr>
        <w:shd w:val="clear" w:color="auto" w:fill="FFFFFF"/>
        <w:spacing w:line="240" w:lineRule="auto"/>
        <w:ind w:firstLine="708"/>
        <w:jc w:val="both"/>
      </w:pPr>
      <w:r>
        <w:t>- несоответствие условиям подачи заявлений, указанным в извещении;</w:t>
      </w:r>
    </w:p>
    <w:p w:rsidR="004D1C3E" w:rsidRDefault="007424C7">
      <w:pPr>
        <w:shd w:val="clear" w:color="auto" w:fill="FFFFFF"/>
        <w:spacing w:line="240" w:lineRule="auto"/>
        <w:ind w:firstLine="708"/>
        <w:jc w:val="both"/>
      </w:pPr>
      <w:r>
        <w:t>- наличие принятого решения о включении кандидатур членов координационного или совещательного органа по количеству, указанному в извещении.</w:t>
      </w:r>
    </w:p>
    <w:p w:rsidR="004D1C3E" w:rsidRDefault="007424C7">
      <w:pPr>
        <w:shd w:val="clear" w:color="auto" w:fill="FFFFFF"/>
        <w:spacing w:line="240" w:lineRule="auto"/>
        <w:ind w:firstLine="708"/>
        <w:jc w:val="both"/>
      </w:pPr>
      <w:r>
        <w:t xml:space="preserve">Письменное уведомление о включении кандидатуры члена координационного или совещательного органа либо об отказе во включении кандидатуры направляется администрацией сельского поселения </w:t>
      </w:r>
      <w:r w:rsidR="0067027A">
        <w:t>Ишимбаевский</w:t>
      </w:r>
      <w:r>
        <w:t xml:space="preserve"> сельсовет не позднее пяти рабочих дней со дня принятия соответствующего решения.</w:t>
      </w:r>
    </w:p>
    <w:p w:rsidR="004D1C3E" w:rsidRDefault="007424C7">
      <w:pPr>
        <w:shd w:val="clear" w:color="auto" w:fill="FFFFFF"/>
        <w:spacing w:line="240" w:lineRule="auto"/>
        <w:ind w:firstLine="708"/>
        <w:jc w:val="both"/>
      </w:pPr>
      <w:r>
        <w:t xml:space="preserve">3.3. В состав координационных или совещательных органов могут входить представители субъектов малого и среднего предпринимательства, </w:t>
      </w:r>
      <w:r>
        <w:lastRenderedPageBreak/>
        <w:t xml:space="preserve">некоммерческих организаций, выражающих интересы субъектов малого и среднего предпринимательства, инфраструктуры поддержки малого и среднего предпринимательства, в количестве не менее двух третей от общего числа членов, указанных координационных или совещательных органов, а также представители администрации сельского поселения </w:t>
      </w:r>
      <w:r w:rsidR="0067027A">
        <w:t>Ишимбаевский</w:t>
      </w:r>
      <w:r>
        <w:t xml:space="preserve"> сельсовет.</w:t>
      </w:r>
    </w:p>
    <w:p w:rsidR="004D1C3E" w:rsidRDefault="007424C7">
      <w:pPr>
        <w:shd w:val="clear" w:color="auto" w:fill="FFFFFF"/>
        <w:spacing w:line="240" w:lineRule="auto"/>
        <w:ind w:firstLine="708"/>
        <w:jc w:val="both"/>
      </w:pPr>
      <w:r>
        <w:t>3.4. Член координационного или совещательного органа может быть исключен из его состава в случаях, когда он не принял участие более чем в половине заседаний в соответствующем календарном году или письменно уведомил председателя координационного или совещательного органа о невозможности дальнейшего участия в работе.</w:t>
      </w:r>
    </w:p>
    <w:p w:rsidR="004D1C3E" w:rsidRDefault="007424C7">
      <w:pPr>
        <w:shd w:val="clear" w:color="auto" w:fill="FFFFFF"/>
        <w:spacing w:line="240" w:lineRule="auto"/>
        <w:ind w:firstLine="708"/>
        <w:jc w:val="both"/>
      </w:pPr>
      <w:r>
        <w:t>3.5. Осуществляет руководство деятельностью координационного или совещательного органа председатель, который председательствует на заседаниях координационного или совещательного органа.</w:t>
      </w:r>
    </w:p>
    <w:p w:rsidR="004D1C3E" w:rsidRDefault="007424C7">
      <w:pPr>
        <w:shd w:val="clear" w:color="auto" w:fill="FFFFFF"/>
        <w:spacing w:line="240" w:lineRule="auto"/>
        <w:ind w:firstLine="708"/>
        <w:jc w:val="both"/>
      </w:pPr>
      <w:r>
        <w:t>3.6. Председатель координационного или совещательного органа имеет заместителя, который по его поручению исполняет обязанности председателя координационного или совещательного органа в его отсутствие.</w:t>
      </w:r>
    </w:p>
    <w:p w:rsidR="00E53467" w:rsidRDefault="007424C7">
      <w:pPr>
        <w:shd w:val="clear" w:color="auto" w:fill="FFFFFF"/>
        <w:spacing w:line="240" w:lineRule="auto"/>
        <w:ind w:firstLine="708"/>
        <w:jc w:val="both"/>
      </w:pPr>
      <w:r>
        <w:t xml:space="preserve">3.7. Секретарем координационного или совещательного органа является представитель администрации сельского поселения </w:t>
      </w:r>
      <w:r w:rsidR="0067027A">
        <w:t>Ишимбаевский</w:t>
      </w:r>
      <w:r>
        <w:t xml:space="preserve"> сельсовет, замещающий должность муниципальной службы.</w:t>
      </w:r>
      <w:r w:rsidR="00CF29B2">
        <w:t xml:space="preserve"> </w:t>
      </w:r>
    </w:p>
    <w:p w:rsidR="00E53467" w:rsidRDefault="007424C7">
      <w:pPr>
        <w:shd w:val="clear" w:color="auto" w:fill="FFFFFF"/>
        <w:spacing w:before="100" w:beforeAutospacing="1" w:after="100" w:afterAutospacing="1" w:line="240" w:lineRule="auto"/>
        <w:jc w:val="center"/>
        <w:rPr>
          <w:b/>
        </w:rPr>
      </w:pPr>
      <w:r>
        <w:rPr>
          <w:b/>
        </w:rPr>
        <w:t>4. Полномочия координационных или совещательных органов</w:t>
      </w:r>
    </w:p>
    <w:p w:rsidR="004D1C3E" w:rsidRDefault="007424C7">
      <w:pPr>
        <w:shd w:val="clear" w:color="auto" w:fill="FFFFFF"/>
        <w:spacing w:line="240" w:lineRule="auto"/>
        <w:ind w:firstLine="708"/>
        <w:jc w:val="both"/>
      </w:pPr>
      <w:r>
        <w:t>4.1. Координационные или совещательные органы наделяются следующими полномочиями:</w:t>
      </w:r>
    </w:p>
    <w:p w:rsidR="004D1C3E" w:rsidRDefault="007424C7">
      <w:pPr>
        <w:shd w:val="clear" w:color="auto" w:fill="FFFFFF"/>
        <w:spacing w:line="240" w:lineRule="auto"/>
        <w:ind w:firstLine="708"/>
        <w:jc w:val="both"/>
      </w:pPr>
      <w:r>
        <w:t xml:space="preserve">1) рассмотрение результатов мониторинга состояния субъектов малого и среднего предпринимательства на территории сельского поселения </w:t>
      </w:r>
      <w:r w:rsidR="0067027A">
        <w:t>Ишимбаевский</w:t>
      </w:r>
      <w:r>
        <w:t xml:space="preserve"> сельсовет, выдвижение и поддержка инициатив, направленных на реализацию муниципальной политики в области развития малого и среднего предпринимательства, подготовка предложений по устранению необоснованных административных барьеров на пути развития малого и среднего предпринимательства; </w:t>
      </w:r>
    </w:p>
    <w:p w:rsidR="004D1C3E" w:rsidRDefault="007424C7">
      <w:pPr>
        <w:shd w:val="clear" w:color="auto" w:fill="FFFFFF"/>
        <w:spacing w:line="240" w:lineRule="auto"/>
        <w:ind w:firstLine="708"/>
        <w:jc w:val="both"/>
      </w:pPr>
      <w:r>
        <w:t xml:space="preserve">2) осуществление сбора и анализа предложений предпринимателей и органов местного самоуправления сельского поселения </w:t>
      </w:r>
      <w:r w:rsidR="0067027A">
        <w:t>Ишимбаевский</w:t>
      </w:r>
      <w:r>
        <w:t xml:space="preserve"> сельсовет по совершенствованию механизмов поддержки субъектов малого и среднего предпринимательства, подготовка информационно-аналитических материалов;</w:t>
      </w:r>
    </w:p>
    <w:p w:rsidR="004D1C3E" w:rsidRDefault="007424C7">
      <w:pPr>
        <w:spacing w:line="240" w:lineRule="auto"/>
        <w:ind w:firstLine="708"/>
        <w:jc w:val="both"/>
      </w:pPr>
      <w:r>
        <w:t xml:space="preserve">3) участие в рассмотрении вопросов о передаче прав владения и (или) пользования муниципальным имуществом при оказании имущественной поддержки субъектам малого и среднего предпринимательства и организациям, </w:t>
      </w:r>
      <w:r>
        <w:lastRenderedPageBreak/>
        <w:t>образующим инфраструктуру поддержки субъектов малого и среднего предпринимательства;</w:t>
      </w:r>
    </w:p>
    <w:p w:rsidR="004D1C3E" w:rsidRDefault="007424C7">
      <w:pPr>
        <w:shd w:val="clear" w:color="auto" w:fill="FFFFFF"/>
        <w:spacing w:line="240" w:lineRule="auto"/>
        <w:ind w:firstLine="708"/>
        <w:jc w:val="both"/>
      </w:pPr>
      <w:r>
        <w:t>4) подготовка предложений по созданию оптимальных условий использования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объектов муниципальной собственности;</w:t>
      </w:r>
    </w:p>
    <w:p w:rsidR="004D1C3E" w:rsidRDefault="007424C7">
      <w:pPr>
        <w:shd w:val="clear" w:color="auto" w:fill="FFFFFF"/>
        <w:spacing w:line="240" w:lineRule="auto"/>
        <w:ind w:firstLine="708"/>
        <w:jc w:val="both"/>
      </w:pPr>
      <w:r>
        <w:t xml:space="preserve">5) проведение совещаний по вопросам, входящим в компетенцию координационных или совещательных органов, с участием представителей органов государственной власти Республики Башкортостан, органов местного самоуправления сельского поселения </w:t>
      </w:r>
      <w:r w:rsidR="0067027A">
        <w:t>Ишимбаевский</w:t>
      </w:r>
      <w:r>
        <w:t xml:space="preserve"> сельсовет, научно-исследовательских, общественных и иных организаций, субъектов малого и среднего предпринимательства;</w:t>
      </w:r>
    </w:p>
    <w:p w:rsidR="004D1C3E" w:rsidRDefault="007424C7">
      <w:pPr>
        <w:shd w:val="clear" w:color="auto" w:fill="FFFFFF"/>
        <w:spacing w:line="240" w:lineRule="auto"/>
        <w:ind w:firstLine="708"/>
        <w:jc w:val="both"/>
      </w:pPr>
      <w:r>
        <w:t>6) формирование из членов координационных или совещательных органов рабочих групп для предварительного изучения вопросов, подготовки материалов, проведение общественной экспертизы проектов нормативных правовых актов, регулирующих развитие малого и среднего предпринимательства, а также подготовку предложений и рекомендаций по вопросам развития и распространения положительного опыта работы субъектов малого и среднего предпринимательства;</w:t>
      </w:r>
    </w:p>
    <w:p w:rsidR="004D1C3E" w:rsidRDefault="007424C7">
      <w:pPr>
        <w:shd w:val="clear" w:color="auto" w:fill="FFFFFF"/>
        <w:spacing w:line="240" w:lineRule="auto"/>
        <w:ind w:firstLine="708"/>
        <w:jc w:val="both"/>
      </w:pPr>
      <w:r>
        <w:t>7) привлечение к решению задач компетентных субъектов малого и среднего предпринимательства, ученых-экспертов, консультантов, представителей общественных организаций;</w:t>
      </w:r>
    </w:p>
    <w:p w:rsidR="004D1C3E" w:rsidRDefault="007424C7">
      <w:pPr>
        <w:shd w:val="clear" w:color="auto" w:fill="FFFFFF"/>
        <w:spacing w:line="240" w:lineRule="auto"/>
        <w:ind w:firstLine="708"/>
        <w:jc w:val="both"/>
      </w:pPr>
      <w:r>
        <w:t>8) участие в конференциях, совещаниях и иных мероприятиях по вопросам создания, развития и обучения субъектов малого и среднего предпринимательства.</w:t>
      </w:r>
    </w:p>
    <w:p w:rsidR="00E53467" w:rsidRDefault="007424C7">
      <w:pPr>
        <w:shd w:val="clear" w:color="auto" w:fill="FFFFFF"/>
        <w:spacing w:before="100" w:beforeAutospacing="1" w:after="100" w:afterAutospacing="1" w:line="240" w:lineRule="auto"/>
        <w:jc w:val="center"/>
        <w:rPr>
          <w:b/>
        </w:rPr>
      </w:pPr>
      <w:r>
        <w:rPr>
          <w:b/>
        </w:rPr>
        <w:t>5. Права и обязанности членов координационных или совещательных органов</w:t>
      </w:r>
    </w:p>
    <w:p w:rsidR="004D1C3E" w:rsidRDefault="007424C7">
      <w:pPr>
        <w:shd w:val="clear" w:color="auto" w:fill="FFFFFF"/>
        <w:spacing w:line="240" w:lineRule="auto"/>
        <w:ind w:firstLine="708"/>
        <w:jc w:val="both"/>
      </w:pPr>
      <w:r>
        <w:t>5.1. Члены координационного или совещательного органа имеют право:</w:t>
      </w:r>
    </w:p>
    <w:p w:rsidR="004D1C3E" w:rsidRDefault="007424C7">
      <w:pPr>
        <w:shd w:val="clear" w:color="auto" w:fill="FFFFFF"/>
        <w:spacing w:line="240" w:lineRule="auto"/>
        <w:ind w:firstLine="708"/>
        <w:jc w:val="both"/>
      </w:pPr>
      <w:r>
        <w:t>1) знакомиться с информационными материалами, проектами муниципальных нормативно-правовых актов, участвовать в заочных согласованиях по вопросам, отнесенным к компетенции координационного или совещательного органа;</w:t>
      </w:r>
    </w:p>
    <w:p w:rsidR="004D1C3E" w:rsidRDefault="007424C7">
      <w:pPr>
        <w:shd w:val="clear" w:color="auto" w:fill="FFFFFF"/>
        <w:spacing w:line="240" w:lineRule="auto"/>
        <w:ind w:firstLine="708"/>
        <w:jc w:val="both"/>
      </w:pPr>
      <w:r>
        <w:t>2) принимать участие в работе координационного или совещательного органа, вносить предложения по вопросам, рассматриваемым на заседании координационного или совещательного органа.</w:t>
      </w:r>
    </w:p>
    <w:p w:rsidR="00E53467" w:rsidRDefault="007424C7">
      <w:pPr>
        <w:shd w:val="clear" w:color="auto" w:fill="FFFFFF"/>
        <w:spacing w:line="240" w:lineRule="auto"/>
        <w:ind w:firstLine="708"/>
        <w:jc w:val="both"/>
      </w:pPr>
      <w:r>
        <w:t xml:space="preserve">5.2. В случае невозможности личного присутствия на заседании, член координационного или совещательного органа обязан уведомить об этом </w:t>
      </w:r>
      <w:r>
        <w:lastRenderedPageBreak/>
        <w:t>секретаря координационного или совещательного органа, указав причину отсутствия, и направить свое мнение по рассматриваемому на заседании вопросу.</w:t>
      </w:r>
    </w:p>
    <w:p w:rsidR="00E53467" w:rsidRDefault="007424C7">
      <w:pPr>
        <w:shd w:val="clear" w:color="auto" w:fill="FFFFFF"/>
        <w:spacing w:before="100" w:beforeAutospacing="1" w:after="100" w:afterAutospacing="1" w:line="240" w:lineRule="auto"/>
        <w:jc w:val="center"/>
        <w:rPr>
          <w:b/>
        </w:rPr>
      </w:pPr>
      <w:r>
        <w:rPr>
          <w:b/>
        </w:rPr>
        <w:t>6. Порядок организации деятельности координационных или совещательных органов</w:t>
      </w:r>
    </w:p>
    <w:p w:rsidR="004D1C3E" w:rsidRDefault="007424C7">
      <w:pPr>
        <w:shd w:val="clear" w:color="auto" w:fill="FFFFFF"/>
        <w:spacing w:line="240" w:lineRule="auto"/>
        <w:ind w:firstLine="708"/>
        <w:jc w:val="both"/>
      </w:pPr>
      <w:r>
        <w:t xml:space="preserve">6.1. Координационный или совещательный орган осуществляет свою деятельность по утвержденному председателем координационного или совещательного органа плану. План составляется и утверждается ежегодно. </w:t>
      </w:r>
    </w:p>
    <w:p w:rsidR="004D1C3E" w:rsidRDefault="007424C7">
      <w:pPr>
        <w:shd w:val="clear" w:color="auto" w:fill="FFFFFF"/>
        <w:spacing w:line="240" w:lineRule="auto"/>
        <w:ind w:firstLine="708"/>
        <w:jc w:val="both"/>
      </w:pPr>
      <w:r>
        <w:t>Предложения по вопросам формирования плана работы координационного или совещательного органа могут вноситься любым членом координационного или совещательного органа не позднее 10 календарных дней до планируемой даты проведения заседания координационного или совещательного органа, на котором будет рассмотрен его проект.</w:t>
      </w:r>
    </w:p>
    <w:p w:rsidR="004D1C3E" w:rsidRDefault="007424C7">
      <w:pPr>
        <w:shd w:val="clear" w:color="auto" w:fill="FFFFFF"/>
        <w:spacing w:line="240" w:lineRule="auto"/>
        <w:ind w:firstLine="708"/>
        <w:jc w:val="both"/>
      </w:pPr>
      <w:r>
        <w:t>6.2. На заседаниях координационного или совещательного органа могут присутствовать граждане (физические лица), в том числе представители организаций (юридических лиц), общественных объединений, органов государственной власти и органов местного самоуправления, научно-исследовательских и образовательных организаций.</w:t>
      </w:r>
    </w:p>
    <w:p w:rsidR="004D1C3E" w:rsidRDefault="007424C7">
      <w:pPr>
        <w:shd w:val="clear" w:color="auto" w:fill="FFFFFF"/>
        <w:spacing w:line="240" w:lineRule="auto"/>
        <w:ind w:firstLine="708"/>
        <w:jc w:val="both"/>
      </w:pPr>
      <w:r>
        <w:t>6.3. Заседания координационных или совещательных органов проводятся по мере необходимости, но не реже одного раза в квартал.</w:t>
      </w:r>
    </w:p>
    <w:p w:rsidR="004D1C3E" w:rsidRDefault="007424C7">
      <w:pPr>
        <w:shd w:val="clear" w:color="auto" w:fill="FFFFFF"/>
        <w:spacing w:line="240" w:lineRule="auto"/>
        <w:ind w:firstLine="708"/>
        <w:jc w:val="both"/>
      </w:pPr>
      <w:r>
        <w:t>6.4. Повестка дня заседания координационного или совещательного органа утверждается председателем (заместителем председателя) координационного или совещательного органа на основе плана работы координационного или совещательного органа, а также на основе поступивших предложений от членов координационного или совещательного органа.</w:t>
      </w:r>
    </w:p>
    <w:p w:rsidR="004D1C3E" w:rsidRDefault="007424C7">
      <w:pPr>
        <w:shd w:val="clear" w:color="auto" w:fill="FFFFFF"/>
        <w:spacing w:line="240" w:lineRule="auto"/>
        <w:ind w:firstLine="708"/>
        <w:jc w:val="both"/>
      </w:pPr>
      <w:r>
        <w:t>6.5. Предложения о рассмотрении на заседании координационного или совещательного органа вопросов, не включенных в план работы координационного или совещательного органа, может внести любой член координационного или совещательного органа не позднее чем за 10 календарных дней до планируемой даты проведения заседания координационного или совещательного органа.</w:t>
      </w:r>
    </w:p>
    <w:p w:rsidR="004D1C3E" w:rsidRDefault="007424C7">
      <w:pPr>
        <w:shd w:val="clear" w:color="auto" w:fill="FFFFFF"/>
        <w:spacing w:line="240" w:lineRule="auto"/>
        <w:ind w:firstLine="708"/>
        <w:jc w:val="both"/>
      </w:pPr>
      <w:r>
        <w:t>6.6. Секретарь координационного или совещательного органа на основании предложений членов координационного или совещательного органа формирует план работы координационного или совещательного органа на текущий год и повестку очередного заседания координационного или совещательного органа.</w:t>
      </w:r>
    </w:p>
    <w:p w:rsidR="004D1C3E" w:rsidRDefault="007424C7">
      <w:pPr>
        <w:shd w:val="clear" w:color="auto" w:fill="FFFFFF"/>
        <w:spacing w:line="240" w:lineRule="auto"/>
        <w:ind w:firstLine="708"/>
        <w:jc w:val="both"/>
      </w:pPr>
      <w:r>
        <w:t xml:space="preserve">6.7. Секретарь координационного или совещательного органа информирует членов координационного или совещательного органа о дате </w:t>
      </w:r>
      <w:r>
        <w:lastRenderedPageBreak/>
        <w:t>проведения и повестке заседания координационного или совещательного органа не позднее</w:t>
      </w:r>
      <w:r w:rsidR="00E53467">
        <w:t>,</w:t>
      </w:r>
      <w:r>
        <w:t xml:space="preserve"> чем за 7 календарных дней до планируемой даты проведения заседания, а также осуществляет регистрацию членов координационного или совещательного органа, ведение протокола, организационно-техническое обеспечение заседаний координационного или совещательного органа.</w:t>
      </w:r>
    </w:p>
    <w:p w:rsidR="004D1C3E" w:rsidRDefault="007424C7">
      <w:pPr>
        <w:shd w:val="clear" w:color="auto" w:fill="FFFFFF"/>
        <w:spacing w:line="240" w:lineRule="auto"/>
        <w:ind w:firstLine="708"/>
        <w:jc w:val="both"/>
      </w:pPr>
      <w:r>
        <w:t>6.8. Заседание координационного или совещательного органа проводит председатель, а в случае его отсутствия - заместитель председателя по его поручению. Заседание координационного или совещательного органа считается правомочным, если на нем присутствует более половины его членов. Решения координационного или совещательного органа принимаются простым большинством голосов от числа присутствующих на заседании. Каждый из членов координационного или совещательного органа, включая председателя, его заместителя и секретаря, обладает одним голосом.</w:t>
      </w:r>
    </w:p>
    <w:p w:rsidR="004D1C3E" w:rsidRDefault="007424C7">
      <w:pPr>
        <w:shd w:val="clear" w:color="auto" w:fill="FFFFFF"/>
        <w:spacing w:line="240" w:lineRule="auto"/>
        <w:ind w:firstLine="708"/>
        <w:jc w:val="both"/>
      </w:pPr>
      <w:r>
        <w:t>6.9. Решения координационного или совещательного органа оформляются протоколом, который утверждается председателем координационного или совещательного органа. В случае отсутствия председателя протокол утверждается заместителем председателя координационного или совещательного органа, председательствующим на заседании. Решения координационного или совещательного органа носят рекомендательный характер.</w:t>
      </w:r>
    </w:p>
    <w:p w:rsidR="004D1C3E" w:rsidRDefault="007424C7">
      <w:pPr>
        <w:shd w:val="clear" w:color="auto" w:fill="FFFFFF"/>
        <w:spacing w:line="240" w:lineRule="auto"/>
        <w:ind w:firstLine="708"/>
        <w:jc w:val="both"/>
      </w:pPr>
      <w:r>
        <w:t>6.10. Информация, касающаяся деятельности координационных или совещательных органов, размещается на </w:t>
      </w:r>
      <w:hyperlink r:id="rId15" w:tgtFrame="_blank" w:history="1">
        <w:r>
          <w:t>официальном сайте</w:t>
        </w:r>
      </w:hyperlink>
      <w:r>
        <w:t xml:space="preserve">  администрации сельского поселения </w:t>
      </w:r>
      <w:r w:rsidR="0067027A">
        <w:t>Ишимбаевский</w:t>
      </w:r>
      <w:r>
        <w:t xml:space="preserve"> сельсовет в информационно-телекоммуникационной сети «Интернет».</w:t>
      </w:r>
    </w:p>
    <w:p w:rsidR="004D1C3E" w:rsidRDefault="004D1C3E">
      <w:pPr>
        <w:shd w:val="clear" w:color="auto" w:fill="FFFFFF"/>
        <w:spacing w:line="240" w:lineRule="auto"/>
        <w:ind w:firstLine="708"/>
        <w:jc w:val="both"/>
      </w:pPr>
    </w:p>
    <w:p w:rsidR="004D1C3E" w:rsidRDefault="004D1C3E">
      <w:pPr>
        <w:shd w:val="clear" w:color="auto" w:fill="FFFFFF"/>
        <w:spacing w:line="240" w:lineRule="auto"/>
        <w:ind w:firstLine="708"/>
        <w:jc w:val="both"/>
      </w:pPr>
    </w:p>
    <w:p w:rsidR="004D1C3E" w:rsidRDefault="004D1C3E">
      <w:pPr>
        <w:shd w:val="clear" w:color="auto" w:fill="FFFFFF"/>
        <w:spacing w:line="240" w:lineRule="auto"/>
        <w:ind w:firstLine="708"/>
        <w:jc w:val="both"/>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CF29B2" w:rsidRDefault="00CF29B2" w:rsidP="00E53467">
      <w:pPr>
        <w:autoSpaceDE w:val="0"/>
        <w:autoSpaceDN w:val="0"/>
        <w:adjustRightInd w:val="0"/>
        <w:spacing w:after="0" w:line="240" w:lineRule="auto"/>
        <w:ind w:firstLine="4253"/>
        <w:jc w:val="right"/>
        <w:outlineLvl w:val="0"/>
      </w:pPr>
    </w:p>
    <w:p w:rsidR="002F61A2" w:rsidRDefault="002F61A2" w:rsidP="00E53467">
      <w:pPr>
        <w:autoSpaceDE w:val="0"/>
        <w:autoSpaceDN w:val="0"/>
        <w:adjustRightInd w:val="0"/>
        <w:spacing w:after="0" w:line="240" w:lineRule="auto"/>
        <w:ind w:firstLine="4253"/>
        <w:jc w:val="right"/>
        <w:outlineLvl w:val="0"/>
      </w:pPr>
    </w:p>
    <w:p w:rsidR="002F61A2" w:rsidRDefault="002F61A2" w:rsidP="00E53467">
      <w:pPr>
        <w:autoSpaceDE w:val="0"/>
        <w:autoSpaceDN w:val="0"/>
        <w:adjustRightInd w:val="0"/>
        <w:spacing w:after="0" w:line="240" w:lineRule="auto"/>
        <w:ind w:firstLine="4253"/>
        <w:jc w:val="right"/>
        <w:outlineLvl w:val="0"/>
      </w:pPr>
    </w:p>
    <w:p w:rsidR="00CF29B2" w:rsidRPr="00CF29B2" w:rsidRDefault="00CF29B2" w:rsidP="00CF29B2">
      <w:pPr>
        <w:autoSpaceDE w:val="0"/>
        <w:autoSpaceDN w:val="0"/>
        <w:adjustRightInd w:val="0"/>
        <w:spacing w:after="0" w:line="240" w:lineRule="auto"/>
        <w:ind w:firstLine="4253"/>
        <w:jc w:val="right"/>
        <w:outlineLvl w:val="0"/>
        <w:rPr>
          <w:sz w:val="24"/>
          <w:szCs w:val="24"/>
        </w:rPr>
      </w:pPr>
      <w:r w:rsidRPr="00CF29B2">
        <w:rPr>
          <w:sz w:val="24"/>
          <w:szCs w:val="24"/>
        </w:rPr>
        <w:lastRenderedPageBreak/>
        <w:t xml:space="preserve">Приложение </w:t>
      </w:r>
      <w:r>
        <w:rPr>
          <w:sz w:val="24"/>
          <w:szCs w:val="24"/>
        </w:rPr>
        <w:t>2</w:t>
      </w:r>
    </w:p>
    <w:p w:rsidR="00CF29B2" w:rsidRPr="00CF29B2" w:rsidRDefault="00CF29B2" w:rsidP="00CF29B2">
      <w:pPr>
        <w:autoSpaceDE w:val="0"/>
        <w:autoSpaceDN w:val="0"/>
        <w:adjustRightInd w:val="0"/>
        <w:spacing w:after="0" w:line="240" w:lineRule="auto"/>
        <w:ind w:firstLine="4253"/>
        <w:jc w:val="right"/>
        <w:rPr>
          <w:sz w:val="24"/>
          <w:szCs w:val="24"/>
        </w:rPr>
      </w:pPr>
      <w:r w:rsidRPr="00CF29B2">
        <w:rPr>
          <w:sz w:val="24"/>
          <w:szCs w:val="24"/>
        </w:rPr>
        <w:t xml:space="preserve">к постановлению Администрации </w:t>
      </w:r>
    </w:p>
    <w:p w:rsidR="00CF29B2" w:rsidRPr="00CF29B2" w:rsidRDefault="00CF29B2" w:rsidP="00CF29B2">
      <w:pPr>
        <w:tabs>
          <w:tab w:val="left" w:pos="10205"/>
        </w:tabs>
        <w:spacing w:after="0" w:line="240" w:lineRule="auto"/>
        <w:ind w:firstLine="4820"/>
        <w:jc w:val="right"/>
        <w:rPr>
          <w:sz w:val="24"/>
          <w:szCs w:val="24"/>
        </w:rPr>
      </w:pPr>
      <w:r w:rsidRPr="00CF29B2">
        <w:rPr>
          <w:sz w:val="24"/>
          <w:szCs w:val="24"/>
        </w:rPr>
        <w:t xml:space="preserve">сельского поселения Ишимбаевский сельсовет муниципального района </w:t>
      </w:r>
    </w:p>
    <w:p w:rsidR="00CF29B2" w:rsidRPr="00CF29B2" w:rsidRDefault="00CF29B2" w:rsidP="00CF29B2">
      <w:pPr>
        <w:tabs>
          <w:tab w:val="left" w:pos="10205"/>
        </w:tabs>
        <w:spacing w:after="0" w:line="240" w:lineRule="auto"/>
        <w:jc w:val="right"/>
        <w:rPr>
          <w:sz w:val="24"/>
          <w:szCs w:val="24"/>
        </w:rPr>
      </w:pPr>
      <w:r w:rsidRPr="00CF29B2">
        <w:rPr>
          <w:sz w:val="24"/>
          <w:szCs w:val="24"/>
        </w:rPr>
        <w:t>Салаватский район Республики Башкортостан</w:t>
      </w:r>
    </w:p>
    <w:p w:rsidR="004D1C3E" w:rsidRDefault="00CF29B2" w:rsidP="00CF29B2">
      <w:pPr>
        <w:tabs>
          <w:tab w:val="left" w:pos="10205"/>
        </w:tabs>
        <w:spacing w:line="240" w:lineRule="auto"/>
        <w:ind w:firstLine="4820"/>
        <w:jc w:val="right"/>
        <w:rPr>
          <w:b/>
          <w:bCs/>
        </w:rPr>
      </w:pPr>
      <w:r w:rsidRPr="00CF29B2">
        <w:rPr>
          <w:sz w:val="24"/>
          <w:szCs w:val="24"/>
        </w:rPr>
        <w:t>от «</w:t>
      </w:r>
      <w:r w:rsidR="002F61A2">
        <w:rPr>
          <w:sz w:val="24"/>
          <w:szCs w:val="24"/>
        </w:rPr>
        <w:t>23</w:t>
      </w:r>
      <w:r w:rsidRPr="00CF29B2">
        <w:rPr>
          <w:sz w:val="24"/>
          <w:szCs w:val="24"/>
        </w:rPr>
        <w:t xml:space="preserve">» июля 2024 г. № </w:t>
      </w:r>
      <w:r w:rsidR="002F61A2">
        <w:rPr>
          <w:sz w:val="24"/>
          <w:szCs w:val="24"/>
        </w:rPr>
        <w:t>3</w:t>
      </w:r>
      <w:r w:rsidR="00EB662C">
        <w:rPr>
          <w:sz w:val="24"/>
          <w:szCs w:val="24"/>
        </w:rPr>
        <w:t>2</w:t>
      </w:r>
    </w:p>
    <w:p w:rsidR="00E53467" w:rsidRDefault="00E53467">
      <w:pPr>
        <w:spacing w:line="240" w:lineRule="auto"/>
        <w:jc w:val="center"/>
        <w:rPr>
          <w:b/>
          <w:bCs/>
        </w:rPr>
      </w:pPr>
    </w:p>
    <w:p w:rsidR="004D1C3E" w:rsidRDefault="007424C7">
      <w:pPr>
        <w:spacing w:line="240" w:lineRule="auto"/>
        <w:jc w:val="center"/>
        <w:rPr>
          <w:b/>
          <w:bCs/>
        </w:rPr>
      </w:pPr>
      <w:bookmarkStart w:id="0" w:name="_GoBack"/>
      <w:bookmarkEnd w:id="0"/>
      <w:r>
        <w:rPr>
          <w:b/>
          <w:bCs/>
        </w:rPr>
        <w:t>Состав</w:t>
      </w:r>
    </w:p>
    <w:p w:rsidR="004D1C3E" w:rsidRDefault="007424C7">
      <w:pPr>
        <w:spacing w:line="240" w:lineRule="auto"/>
        <w:jc w:val="center"/>
        <w:rPr>
          <w:b/>
        </w:rPr>
      </w:pPr>
      <w:r>
        <w:br/>
      </w:r>
      <w:r>
        <w:rPr>
          <w:b/>
          <w:bCs/>
        </w:rPr>
        <w:t>Координационного Совета по малому и среднему предпринимательству</w:t>
      </w:r>
      <w:r w:rsidR="00CF29B2">
        <w:rPr>
          <w:b/>
          <w:bCs/>
        </w:rPr>
        <w:t xml:space="preserve"> </w:t>
      </w:r>
      <w:r>
        <w:rPr>
          <w:b/>
          <w:bCs/>
        </w:rPr>
        <w:t xml:space="preserve">при администрации </w:t>
      </w:r>
      <w:r>
        <w:rPr>
          <w:b/>
        </w:rPr>
        <w:t xml:space="preserve">сельского поселения </w:t>
      </w:r>
      <w:r w:rsidR="0067027A">
        <w:rPr>
          <w:b/>
        </w:rPr>
        <w:t>Ишимбаевский</w:t>
      </w:r>
      <w:r>
        <w:rPr>
          <w:b/>
        </w:rPr>
        <w:t xml:space="preserve"> сельсовет</w:t>
      </w:r>
    </w:p>
    <w:p w:rsidR="004D1C3E" w:rsidRDefault="004D1C3E">
      <w:pPr>
        <w:spacing w:line="240" w:lineRule="auto"/>
        <w:jc w:val="center"/>
      </w:pPr>
    </w:p>
    <w:p w:rsidR="004D1C3E" w:rsidRDefault="004D1C3E">
      <w:pPr>
        <w:spacing w:line="240" w:lineRule="auto"/>
        <w:ind w:firstLine="709"/>
        <w:jc w:val="center"/>
      </w:pPr>
    </w:p>
    <w:p w:rsidR="004D1C3E" w:rsidRDefault="007424C7" w:rsidP="00CF29B2">
      <w:pPr>
        <w:spacing w:line="240" w:lineRule="auto"/>
      </w:pPr>
      <w:r>
        <w:t xml:space="preserve">Председатель Координационного Совета </w:t>
      </w:r>
      <w:r w:rsidR="00CF29B2">
        <w:t>–</w:t>
      </w:r>
      <w:r>
        <w:t xml:space="preserve"> </w:t>
      </w:r>
      <w:r w:rsidR="00CF29B2">
        <w:t>Сахаутдинов Д.С.</w:t>
      </w:r>
      <w:r>
        <w:t>;</w:t>
      </w:r>
    </w:p>
    <w:p w:rsidR="004D1C3E" w:rsidRDefault="007424C7" w:rsidP="00CF29B2">
      <w:pPr>
        <w:spacing w:line="240" w:lineRule="auto"/>
      </w:pPr>
      <w:r>
        <w:t xml:space="preserve">Заместитель председателя Координационного Совета </w:t>
      </w:r>
      <w:r w:rsidR="00CF29B2">
        <w:t>–</w:t>
      </w:r>
      <w:r>
        <w:t xml:space="preserve"> </w:t>
      </w:r>
      <w:r w:rsidR="00CF29B2">
        <w:t>Давлетшин Ф.А.</w:t>
      </w:r>
      <w:r>
        <w:t>;</w:t>
      </w:r>
    </w:p>
    <w:p w:rsidR="004D1C3E" w:rsidRDefault="007424C7" w:rsidP="00CF29B2">
      <w:pPr>
        <w:spacing w:line="240" w:lineRule="auto"/>
      </w:pPr>
      <w:r>
        <w:t xml:space="preserve">Секретарь Координационного Совета </w:t>
      </w:r>
      <w:r w:rsidR="00CF29B2">
        <w:t>–</w:t>
      </w:r>
      <w:r>
        <w:t xml:space="preserve"> </w:t>
      </w:r>
      <w:r w:rsidR="00CF29B2">
        <w:t>Ханнанова Ф.В.</w:t>
      </w:r>
      <w:r>
        <w:t>;</w:t>
      </w:r>
    </w:p>
    <w:p w:rsidR="004D1C3E" w:rsidRDefault="004D1C3E">
      <w:pPr>
        <w:spacing w:line="240" w:lineRule="auto"/>
        <w:ind w:firstLine="709"/>
        <w:jc w:val="both"/>
        <w:rPr>
          <w:b/>
        </w:rPr>
      </w:pPr>
    </w:p>
    <w:p w:rsidR="004D1C3E" w:rsidRDefault="007424C7">
      <w:pPr>
        <w:spacing w:line="240" w:lineRule="auto"/>
        <w:ind w:firstLine="709"/>
        <w:jc w:val="both"/>
        <w:rPr>
          <w:b/>
        </w:rPr>
      </w:pPr>
      <w:r>
        <w:rPr>
          <w:b/>
        </w:rPr>
        <w:t>Члены Координационного Совета:</w:t>
      </w:r>
    </w:p>
    <w:p w:rsidR="004D1C3E" w:rsidRDefault="007424C7">
      <w:pPr>
        <w:spacing w:line="240" w:lineRule="auto"/>
        <w:jc w:val="both"/>
      </w:pPr>
      <w:r>
        <w:t xml:space="preserve">1. </w:t>
      </w:r>
      <w:r w:rsidR="00CF29B2">
        <w:t>Закиев Р.Р.</w:t>
      </w:r>
      <w:r>
        <w:t>;</w:t>
      </w:r>
    </w:p>
    <w:p w:rsidR="004D1C3E" w:rsidRDefault="007424C7">
      <w:pPr>
        <w:spacing w:line="240" w:lineRule="auto"/>
        <w:jc w:val="both"/>
      </w:pPr>
      <w:r>
        <w:t xml:space="preserve">2. </w:t>
      </w:r>
      <w:r w:rsidR="00CF29B2">
        <w:t>Ханнанов Р.М.</w:t>
      </w:r>
      <w:r>
        <w:t>;</w:t>
      </w:r>
    </w:p>
    <w:p w:rsidR="004D1C3E" w:rsidRDefault="007424C7">
      <w:pPr>
        <w:spacing w:line="240" w:lineRule="auto"/>
        <w:jc w:val="both"/>
      </w:pPr>
      <w:r>
        <w:t xml:space="preserve">3. </w:t>
      </w:r>
      <w:r w:rsidR="00CF29B2">
        <w:t>Каримов В.С.</w:t>
      </w:r>
      <w:r>
        <w:t>;</w:t>
      </w:r>
    </w:p>
    <w:p w:rsidR="004D1C3E" w:rsidRDefault="007424C7">
      <w:pPr>
        <w:spacing w:line="240" w:lineRule="auto"/>
        <w:jc w:val="both"/>
      </w:pPr>
      <w:r>
        <w:t xml:space="preserve">4. </w:t>
      </w:r>
      <w:r w:rsidR="00CF29B2">
        <w:t>Сиражев Д.М.</w:t>
      </w:r>
      <w:r>
        <w:t>;</w:t>
      </w:r>
    </w:p>
    <w:p w:rsidR="004D1C3E" w:rsidRDefault="007424C7">
      <w:pPr>
        <w:spacing w:line="240" w:lineRule="auto"/>
        <w:jc w:val="both"/>
      </w:pPr>
      <w:r>
        <w:t xml:space="preserve">5. </w:t>
      </w:r>
      <w:r w:rsidR="00CF29B2">
        <w:t>Шагапов И.Х.</w:t>
      </w:r>
      <w:r>
        <w:t>.</w:t>
      </w:r>
    </w:p>
    <w:p w:rsidR="004D1C3E" w:rsidRDefault="004D1C3E">
      <w:pPr>
        <w:spacing w:line="240" w:lineRule="auto"/>
        <w:ind w:firstLine="709"/>
        <w:jc w:val="both"/>
      </w:pPr>
    </w:p>
    <w:p w:rsidR="004D1C3E" w:rsidRDefault="004D1C3E">
      <w:pPr>
        <w:spacing w:line="240" w:lineRule="auto"/>
        <w:ind w:firstLine="709"/>
        <w:jc w:val="both"/>
        <w:rPr>
          <w:rFonts w:eastAsia="Calibri"/>
        </w:rPr>
      </w:pPr>
    </w:p>
    <w:p w:rsidR="004D1C3E" w:rsidRDefault="004D1C3E">
      <w:pPr>
        <w:shd w:val="clear" w:color="auto" w:fill="FFFFFF"/>
        <w:spacing w:line="240" w:lineRule="auto"/>
        <w:ind w:firstLine="708"/>
        <w:jc w:val="both"/>
      </w:pPr>
    </w:p>
    <w:p w:rsidR="004D1C3E" w:rsidRDefault="004D1C3E">
      <w:pPr>
        <w:ind w:left="4111"/>
        <w:jc w:val="center"/>
        <w:rPr>
          <w:sz w:val="24"/>
          <w:szCs w:val="24"/>
        </w:rPr>
      </w:pPr>
    </w:p>
    <w:sectPr w:rsidR="004D1C3E" w:rsidSect="0067027A">
      <w:headerReference w:type="default" r:id="rId16"/>
      <w:headerReference w:type="first" r:id="rId17"/>
      <w:pgSz w:w="11905" w:h="16838"/>
      <w:pgMar w:top="709" w:right="850" w:bottom="1276" w:left="1276" w:header="709" w:footer="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395" w:rsidRDefault="007D3395">
      <w:pPr>
        <w:spacing w:line="240" w:lineRule="auto"/>
      </w:pPr>
      <w:r>
        <w:separator/>
      </w:r>
    </w:p>
  </w:endnote>
  <w:endnote w:type="continuationSeparator" w:id="1">
    <w:p w:rsidR="007D3395" w:rsidRDefault="007D339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1">
    <w:altName w:val="Times New Roman"/>
    <w:charset w:val="00"/>
    <w:family w:val="auto"/>
    <w:pitch w:val="default"/>
    <w:sig w:usb0="00000000" w:usb1="00000000" w:usb2="00000000" w:usb3="00000000" w:csb0="00000000" w:csb1="00000000"/>
  </w:font>
  <w:font w:name="TimesNewRomanPSMT">
    <w:altName w:val="Times New Roman"/>
    <w:charset w:val="CC"/>
    <w:family w:val="auto"/>
    <w:pitch w:val="default"/>
    <w:sig w:usb0="00000000"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395" w:rsidRDefault="007D3395">
      <w:pPr>
        <w:spacing w:after="0"/>
      </w:pPr>
      <w:r>
        <w:separator/>
      </w:r>
    </w:p>
  </w:footnote>
  <w:footnote w:type="continuationSeparator" w:id="1">
    <w:p w:rsidR="007D3395" w:rsidRDefault="007D339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6313318"/>
      <w:docPartObj>
        <w:docPartGallery w:val="AutoText"/>
      </w:docPartObj>
    </w:sdtPr>
    <w:sdtEndPr>
      <w:rPr>
        <w:sz w:val="20"/>
        <w:szCs w:val="20"/>
      </w:rPr>
    </w:sdtEndPr>
    <w:sdtContent>
      <w:p w:rsidR="004D1C3E" w:rsidRDefault="00A44F8D">
        <w:pPr>
          <w:pStyle w:val="af3"/>
          <w:jc w:val="center"/>
          <w:rPr>
            <w:sz w:val="20"/>
            <w:szCs w:val="20"/>
          </w:rPr>
        </w:pPr>
        <w:r>
          <w:rPr>
            <w:sz w:val="20"/>
            <w:szCs w:val="20"/>
          </w:rPr>
          <w:fldChar w:fldCharType="begin"/>
        </w:r>
        <w:r w:rsidR="007424C7">
          <w:rPr>
            <w:sz w:val="20"/>
            <w:szCs w:val="20"/>
          </w:rPr>
          <w:instrText>PAGE   \* MERGEFORMAT</w:instrText>
        </w:r>
        <w:r>
          <w:rPr>
            <w:sz w:val="20"/>
            <w:szCs w:val="20"/>
          </w:rPr>
          <w:fldChar w:fldCharType="separate"/>
        </w:r>
        <w:r w:rsidR="00EB662C">
          <w:rPr>
            <w:noProof/>
            <w:sz w:val="20"/>
            <w:szCs w:val="20"/>
          </w:rPr>
          <w:t>4</w:t>
        </w:r>
        <w:r>
          <w:rPr>
            <w:sz w:val="20"/>
            <w:szCs w:val="20"/>
          </w:rPr>
          <w:fldChar w:fldCharType="end"/>
        </w:r>
      </w:p>
    </w:sdtContent>
  </w:sdt>
  <w:p w:rsidR="004D1C3E" w:rsidRDefault="004D1C3E">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C3E" w:rsidRDefault="004D1C3E">
    <w:pPr>
      <w:pStyle w:val="af3"/>
      <w:jc w:val="center"/>
      <w:rPr>
        <w:sz w:val="24"/>
        <w:szCs w:val="24"/>
      </w:rPr>
    </w:pPr>
  </w:p>
  <w:p w:rsidR="004D1C3E" w:rsidRDefault="004D1C3E">
    <w:pPr>
      <w:pStyle w:val="af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7F0410"/>
    <w:rsid w:val="0000206D"/>
    <w:rsid w:val="00006B19"/>
    <w:rsid w:val="00007C36"/>
    <w:rsid w:val="000128BD"/>
    <w:rsid w:val="00017335"/>
    <w:rsid w:val="0002209D"/>
    <w:rsid w:val="00024201"/>
    <w:rsid w:val="00037E37"/>
    <w:rsid w:val="000423C0"/>
    <w:rsid w:val="000431DF"/>
    <w:rsid w:val="00046DB7"/>
    <w:rsid w:val="00052C6C"/>
    <w:rsid w:val="00052E25"/>
    <w:rsid w:val="000539D4"/>
    <w:rsid w:val="000553C3"/>
    <w:rsid w:val="000578E8"/>
    <w:rsid w:val="00063F39"/>
    <w:rsid w:val="00066A8B"/>
    <w:rsid w:val="00070207"/>
    <w:rsid w:val="0007294C"/>
    <w:rsid w:val="00073986"/>
    <w:rsid w:val="00073DF5"/>
    <w:rsid w:val="000813E9"/>
    <w:rsid w:val="00081C38"/>
    <w:rsid w:val="000834C4"/>
    <w:rsid w:val="00084A90"/>
    <w:rsid w:val="00085836"/>
    <w:rsid w:val="00085F72"/>
    <w:rsid w:val="00090329"/>
    <w:rsid w:val="000929F7"/>
    <w:rsid w:val="00095A5B"/>
    <w:rsid w:val="00096B68"/>
    <w:rsid w:val="00096D64"/>
    <w:rsid w:val="000B1875"/>
    <w:rsid w:val="000B33B9"/>
    <w:rsid w:val="000B3E0C"/>
    <w:rsid w:val="000B4E08"/>
    <w:rsid w:val="000B58F1"/>
    <w:rsid w:val="000C0515"/>
    <w:rsid w:val="000C0D59"/>
    <w:rsid w:val="000C3288"/>
    <w:rsid w:val="000C54E6"/>
    <w:rsid w:val="000C5D0A"/>
    <w:rsid w:val="000D4063"/>
    <w:rsid w:val="000D7525"/>
    <w:rsid w:val="000D7F02"/>
    <w:rsid w:val="000E2FE2"/>
    <w:rsid w:val="000E33C5"/>
    <w:rsid w:val="000F0690"/>
    <w:rsid w:val="00100A06"/>
    <w:rsid w:val="00103EAC"/>
    <w:rsid w:val="00105FE3"/>
    <w:rsid w:val="001113A1"/>
    <w:rsid w:val="00115504"/>
    <w:rsid w:val="00115839"/>
    <w:rsid w:val="00121B77"/>
    <w:rsid w:val="001228FA"/>
    <w:rsid w:val="00123288"/>
    <w:rsid w:val="00123EDE"/>
    <w:rsid w:val="0013638A"/>
    <w:rsid w:val="00136E48"/>
    <w:rsid w:val="0013716B"/>
    <w:rsid w:val="00140BE3"/>
    <w:rsid w:val="00141AD9"/>
    <w:rsid w:val="00144FF1"/>
    <w:rsid w:val="0015067B"/>
    <w:rsid w:val="0015461F"/>
    <w:rsid w:val="001547D6"/>
    <w:rsid w:val="00157CC4"/>
    <w:rsid w:val="00161A80"/>
    <w:rsid w:val="001633E6"/>
    <w:rsid w:val="00163A99"/>
    <w:rsid w:val="00164904"/>
    <w:rsid w:val="001750D3"/>
    <w:rsid w:val="001851E9"/>
    <w:rsid w:val="00185924"/>
    <w:rsid w:val="00191269"/>
    <w:rsid w:val="00191D72"/>
    <w:rsid w:val="001920D2"/>
    <w:rsid w:val="0019555C"/>
    <w:rsid w:val="0019788B"/>
    <w:rsid w:val="001B038B"/>
    <w:rsid w:val="001B0ABE"/>
    <w:rsid w:val="001C04A1"/>
    <w:rsid w:val="001C23F8"/>
    <w:rsid w:val="001C4538"/>
    <w:rsid w:val="001D029B"/>
    <w:rsid w:val="001D04C5"/>
    <w:rsid w:val="001D2366"/>
    <w:rsid w:val="001D3F28"/>
    <w:rsid w:val="001D55B2"/>
    <w:rsid w:val="001E0CC5"/>
    <w:rsid w:val="001E43C2"/>
    <w:rsid w:val="001E4A37"/>
    <w:rsid w:val="001F1028"/>
    <w:rsid w:val="001F3480"/>
    <w:rsid w:val="002000C1"/>
    <w:rsid w:val="00202C63"/>
    <w:rsid w:val="00205F9F"/>
    <w:rsid w:val="0021393A"/>
    <w:rsid w:val="00213EB4"/>
    <w:rsid w:val="0022181C"/>
    <w:rsid w:val="002227C8"/>
    <w:rsid w:val="00222E4D"/>
    <w:rsid w:val="00224E49"/>
    <w:rsid w:val="00225790"/>
    <w:rsid w:val="00225AED"/>
    <w:rsid w:val="00232074"/>
    <w:rsid w:val="00237DE4"/>
    <w:rsid w:val="00242C1D"/>
    <w:rsid w:val="00245E14"/>
    <w:rsid w:val="00246BDE"/>
    <w:rsid w:val="00254737"/>
    <w:rsid w:val="0026066D"/>
    <w:rsid w:val="002626C7"/>
    <w:rsid w:val="002644CF"/>
    <w:rsid w:val="00270CCA"/>
    <w:rsid w:val="0028121B"/>
    <w:rsid w:val="00282420"/>
    <w:rsid w:val="00284CED"/>
    <w:rsid w:val="002901D8"/>
    <w:rsid w:val="0029287B"/>
    <w:rsid w:val="00294C59"/>
    <w:rsid w:val="00295C3E"/>
    <w:rsid w:val="00297565"/>
    <w:rsid w:val="002A4A06"/>
    <w:rsid w:val="002A7C17"/>
    <w:rsid w:val="002B0230"/>
    <w:rsid w:val="002B2418"/>
    <w:rsid w:val="002B4D08"/>
    <w:rsid w:val="002B531C"/>
    <w:rsid w:val="002C020D"/>
    <w:rsid w:val="002C085C"/>
    <w:rsid w:val="002C295C"/>
    <w:rsid w:val="002C3AB7"/>
    <w:rsid w:val="002C5145"/>
    <w:rsid w:val="002D3DA0"/>
    <w:rsid w:val="002D5AF2"/>
    <w:rsid w:val="002D7980"/>
    <w:rsid w:val="002E0282"/>
    <w:rsid w:val="002E04A9"/>
    <w:rsid w:val="002E085D"/>
    <w:rsid w:val="002E14A9"/>
    <w:rsid w:val="002E3EA1"/>
    <w:rsid w:val="002E4E49"/>
    <w:rsid w:val="002E569C"/>
    <w:rsid w:val="002E7DBD"/>
    <w:rsid w:val="002F274C"/>
    <w:rsid w:val="002F61A2"/>
    <w:rsid w:val="002F620C"/>
    <w:rsid w:val="002F622A"/>
    <w:rsid w:val="0030664F"/>
    <w:rsid w:val="00307CEB"/>
    <w:rsid w:val="00311654"/>
    <w:rsid w:val="00312E67"/>
    <w:rsid w:val="003147BE"/>
    <w:rsid w:val="0032455B"/>
    <w:rsid w:val="003301D0"/>
    <w:rsid w:val="0033062A"/>
    <w:rsid w:val="00331024"/>
    <w:rsid w:val="003317FB"/>
    <w:rsid w:val="003346B9"/>
    <w:rsid w:val="00342428"/>
    <w:rsid w:val="00343CFC"/>
    <w:rsid w:val="00344ED0"/>
    <w:rsid w:val="00345947"/>
    <w:rsid w:val="003463B2"/>
    <w:rsid w:val="00347B57"/>
    <w:rsid w:val="00351D0E"/>
    <w:rsid w:val="00354648"/>
    <w:rsid w:val="0035660E"/>
    <w:rsid w:val="0036568A"/>
    <w:rsid w:val="00367715"/>
    <w:rsid w:val="00371337"/>
    <w:rsid w:val="00372C8B"/>
    <w:rsid w:val="00375CE7"/>
    <w:rsid w:val="00376117"/>
    <w:rsid w:val="00377704"/>
    <w:rsid w:val="0039200F"/>
    <w:rsid w:val="00392609"/>
    <w:rsid w:val="00393541"/>
    <w:rsid w:val="00397363"/>
    <w:rsid w:val="003A1941"/>
    <w:rsid w:val="003A6B65"/>
    <w:rsid w:val="003A6D23"/>
    <w:rsid w:val="003B0D94"/>
    <w:rsid w:val="003B3098"/>
    <w:rsid w:val="003B5305"/>
    <w:rsid w:val="003B542E"/>
    <w:rsid w:val="003B5CF8"/>
    <w:rsid w:val="003C0D2F"/>
    <w:rsid w:val="003C30BC"/>
    <w:rsid w:val="003C33A3"/>
    <w:rsid w:val="003E0528"/>
    <w:rsid w:val="003E0FEE"/>
    <w:rsid w:val="003E392E"/>
    <w:rsid w:val="003F17EC"/>
    <w:rsid w:val="003F4CB1"/>
    <w:rsid w:val="003F4EF3"/>
    <w:rsid w:val="003F67DA"/>
    <w:rsid w:val="00400364"/>
    <w:rsid w:val="00406EA9"/>
    <w:rsid w:val="00407C21"/>
    <w:rsid w:val="004139CF"/>
    <w:rsid w:val="00415B78"/>
    <w:rsid w:val="00417322"/>
    <w:rsid w:val="00425FA0"/>
    <w:rsid w:val="00433617"/>
    <w:rsid w:val="004410B2"/>
    <w:rsid w:val="00443358"/>
    <w:rsid w:val="004434A4"/>
    <w:rsid w:val="00453F57"/>
    <w:rsid w:val="00456D29"/>
    <w:rsid w:val="00460E53"/>
    <w:rsid w:val="00463002"/>
    <w:rsid w:val="00464450"/>
    <w:rsid w:val="00464FD5"/>
    <w:rsid w:val="00470F43"/>
    <w:rsid w:val="004749A4"/>
    <w:rsid w:val="00480D62"/>
    <w:rsid w:val="004958DC"/>
    <w:rsid w:val="004A0CC6"/>
    <w:rsid w:val="004A31C1"/>
    <w:rsid w:val="004A37A7"/>
    <w:rsid w:val="004A6374"/>
    <w:rsid w:val="004A7682"/>
    <w:rsid w:val="004C0159"/>
    <w:rsid w:val="004C02C2"/>
    <w:rsid w:val="004C2F49"/>
    <w:rsid w:val="004C4568"/>
    <w:rsid w:val="004C68A1"/>
    <w:rsid w:val="004D1C3E"/>
    <w:rsid w:val="004D2608"/>
    <w:rsid w:val="004D6666"/>
    <w:rsid w:val="004E2A5C"/>
    <w:rsid w:val="004F3254"/>
    <w:rsid w:val="004F3D3D"/>
    <w:rsid w:val="004F41F1"/>
    <w:rsid w:val="00500307"/>
    <w:rsid w:val="00502F85"/>
    <w:rsid w:val="00510279"/>
    <w:rsid w:val="00510F14"/>
    <w:rsid w:val="00511D7A"/>
    <w:rsid w:val="00512865"/>
    <w:rsid w:val="00514E23"/>
    <w:rsid w:val="0051729B"/>
    <w:rsid w:val="005174E8"/>
    <w:rsid w:val="005217FF"/>
    <w:rsid w:val="00525007"/>
    <w:rsid w:val="00525685"/>
    <w:rsid w:val="00530A7D"/>
    <w:rsid w:val="005456FD"/>
    <w:rsid w:val="0054718B"/>
    <w:rsid w:val="005501BB"/>
    <w:rsid w:val="00562200"/>
    <w:rsid w:val="00576256"/>
    <w:rsid w:val="00577552"/>
    <w:rsid w:val="0058179B"/>
    <w:rsid w:val="005876F4"/>
    <w:rsid w:val="00587D12"/>
    <w:rsid w:val="00592AC2"/>
    <w:rsid w:val="00593117"/>
    <w:rsid w:val="0059466F"/>
    <w:rsid w:val="00594C2E"/>
    <w:rsid w:val="00595318"/>
    <w:rsid w:val="00597A86"/>
    <w:rsid w:val="005A52F7"/>
    <w:rsid w:val="005B3AA7"/>
    <w:rsid w:val="005B7C8A"/>
    <w:rsid w:val="005C42E8"/>
    <w:rsid w:val="005C5565"/>
    <w:rsid w:val="005D2A21"/>
    <w:rsid w:val="005D3CB9"/>
    <w:rsid w:val="005D7259"/>
    <w:rsid w:val="005E28F3"/>
    <w:rsid w:val="005E5B9B"/>
    <w:rsid w:val="005F3761"/>
    <w:rsid w:val="005F7C9C"/>
    <w:rsid w:val="006021D4"/>
    <w:rsid w:val="006030E6"/>
    <w:rsid w:val="00603354"/>
    <w:rsid w:val="006129E4"/>
    <w:rsid w:val="006160C4"/>
    <w:rsid w:val="00620719"/>
    <w:rsid w:val="0062724B"/>
    <w:rsid w:val="006317A7"/>
    <w:rsid w:val="00633CE7"/>
    <w:rsid w:val="00640D89"/>
    <w:rsid w:val="00650777"/>
    <w:rsid w:val="006515F7"/>
    <w:rsid w:val="00667368"/>
    <w:rsid w:val="00670246"/>
    <w:rsid w:val="0067027A"/>
    <w:rsid w:val="00680F1B"/>
    <w:rsid w:val="006818E1"/>
    <w:rsid w:val="0068793C"/>
    <w:rsid w:val="00690AA1"/>
    <w:rsid w:val="00690C67"/>
    <w:rsid w:val="00693FB9"/>
    <w:rsid w:val="00693FE2"/>
    <w:rsid w:val="00697293"/>
    <w:rsid w:val="00697FFE"/>
    <w:rsid w:val="006A046C"/>
    <w:rsid w:val="006A068C"/>
    <w:rsid w:val="006A4711"/>
    <w:rsid w:val="006A5116"/>
    <w:rsid w:val="006A5163"/>
    <w:rsid w:val="006A6A07"/>
    <w:rsid w:val="006B49D3"/>
    <w:rsid w:val="006C0235"/>
    <w:rsid w:val="006C159D"/>
    <w:rsid w:val="006C69A3"/>
    <w:rsid w:val="006C6DE0"/>
    <w:rsid w:val="006D04D0"/>
    <w:rsid w:val="006D1D3C"/>
    <w:rsid w:val="006D2D0F"/>
    <w:rsid w:val="006D3AE7"/>
    <w:rsid w:val="006D3BC4"/>
    <w:rsid w:val="006D4BFB"/>
    <w:rsid w:val="006D5B7C"/>
    <w:rsid w:val="006E013B"/>
    <w:rsid w:val="006E0EFE"/>
    <w:rsid w:val="006E15FB"/>
    <w:rsid w:val="006E309E"/>
    <w:rsid w:val="006E3274"/>
    <w:rsid w:val="006F0708"/>
    <w:rsid w:val="006F1F40"/>
    <w:rsid w:val="006F2D77"/>
    <w:rsid w:val="006F3440"/>
    <w:rsid w:val="0070569F"/>
    <w:rsid w:val="00705827"/>
    <w:rsid w:val="00706F99"/>
    <w:rsid w:val="00713299"/>
    <w:rsid w:val="00716D32"/>
    <w:rsid w:val="007206B1"/>
    <w:rsid w:val="00722BC2"/>
    <w:rsid w:val="007234F8"/>
    <w:rsid w:val="00727551"/>
    <w:rsid w:val="007369DA"/>
    <w:rsid w:val="007405E6"/>
    <w:rsid w:val="007424C7"/>
    <w:rsid w:val="00744CC8"/>
    <w:rsid w:val="007511C8"/>
    <w:rsid w:val="00753C27"/>
    <w:rsid w:val="007565DD"/>
    <w:rsid w:val="007607BD"/>
    <w:rsid w:val="00767395"/>
    <w:rsid w:val="0077066F"/>
    <w:rsid w:val="007753F7"/>
    <w:rsid w:val="00776C18"/>
    <w:rsid w:val="00776E79"/>
    <w:rsid w:val="00780C3F"/>
    <w:rsid w:val="007818A6"/>
    <w:rsid w:val="00782CEB"/>
    <w:rsid w:val="00786BEE"/>
    <w:rsid w:val="0079097E"/>
    <w:rsid w:val="00792651"/>
    <w:rsid w:val="00793622"/>
    <w:rsid w:val="007A4DD9"/>
    <w:rsid w:val="007A579B"/>
    <w:rsid w:val="007A72BA"/>
    <w:rsid w:val="007A72FF"/>
    <w:rsid w:val="007B4690"/>
    <w:rsid w:val="007B583D"/>
    <w:rsid w:val="007B6920"/>
    <w:rsid w:val="007C0E0D"/>
    <w:rsid w:val="007C4681"/>
    <w:rsid w:val="007C62C0"/>
    <w:rsid w:val="007D2BA3"/>
    <w:rsid w:val="007D2CD8"/>
    <w:rsid w:val="007D2D27"/>
    <w:rsid w:val="007D3395"/>
    <w:rsid w:val="007D6823"/>
    <w:rsid w:val="007D78A9"/>
    <w:rsid w:val="007E3A00"/>
    <w:rsid w:val="007E5C60"/>
    <w:rsid w:val="007F0410"/>
    <w:rsid w:val="007F1C23"/>
    <w:rsid w:val="007F1EE3"/>
    <w:rsid w:val="00802A22"/>
    <w:rsid w:val="00802FDF"/>
    <w:rsid w:val="00805ECB"/>
    <w:rsid w:val="0080605A"/>
    <w:rsid w:val="00812762"/>
    <w:rsid w:val="008136B6"/>
    <w:rsid w:val="008136E0"/>
    <w:rsid w:val="00820881"/>
    <w:rsid w:val="0082443B"/>
    <w:rsid w:val="00824D3D"/>
    <w:rsid w:val="008304C8"/>
    <w:rsid w:val="008410A8"/>
    <w:rsid w:val="0084122E"/>
    <w:rsid w:val="008441E4"/>
    <w:rsid w:val="008442FD"/>
    <w:rsid w:val="00853C70"/>
    <w:rsid w:val="00853D13"/>
    <w:rsid w:val="00853FE5"/>
    <w:rsid w:val="008557F5"/>
    <w:rsid w:val="00860D1F"/>
    <w:rsid w:val="00864C89"/>
    <w:rsid w:val="00881BC4"/>
    <w:rsid w:val="008823BA"/>
    <w:rsid w:val="008834E6"/>
    <w:rsid w:val="00884EDF"/>
    <w:rsid w:val="00886530"/>
    <w:rsid w:val="0089049F"/>
    <w:rsid w:val="00892EBF"/>
    <w:rsid w:val="00896067"/>
    <w:rsid w:val="008B4796"/>
    <w:rsid w:val="008B4F3D"/>
    <w:rsid w:val="008B63CA"/>
    <w:rsid w:val="008C1406"/>
    <w:rsid w:val="008C6A74"/>
    <w:rsid w:val="008E1695"/>
    <w:rsid w:val="008E4356"/>
    <w:rsid w:val="008E55B5"/>
    <w:rsid w:val="008F16F5"/>
    <w:rsid w:val="008F56AD"/>
    <w:rsid w:val="0090291A"/>
    <w:rsid w:val="00903A5C"/>
    <w:rsid w:val="00911B75"/>
    <w:rsid w:val="0091320C"/>
    <w:rsid w:val="00914583"/>
    <w:rsid w:val="00915009"/>
    <w:rsid w:val="009150A6"/>
    <w:rsid w:val="00915B9C"/>
    <w:rsid w:val="00916882"/>
    <w:rsid w:val="0092196D"/>
    <w:rsid w:val="0092445B"/>
    <w:rsid w:val="00927568"/>
    <w:rsid w:val="00933322"/>
    <w:rsid w:val="0094174A"/>
    <w:rsid w:val="00942C15"/>
    <w:rsid w:val="00944F8E"/>
    <w:rsid w:val="00946CD7"/>
    <w:rsid w:val="0095412D"/>
    <w:rsid w:val="00974FE1"/>
    <w:rsid w:val="009940AA"/>
    <w:rsid w:val="009A0F12"/>
    <w:rsid w:val="009A71ED"/>
    <w:rsid w:val="009B09EC"/>
    <w:rsid w:val="009B243C"/>
    <w:rsid w:val="009B2739"/>
    <w:rsid w:val="009B406D"/>
    <w:rsid w:val="009B5287"/>
    <w:rsid w:val="009B5A0C"/>
    <w:rsid w:val="009B7858"/>
    <w:rsid w:val="009C1179"/>
    <w:rsid w:val="009C2198"/>
    <w:rsid w:val="009D15EF"/>
    <w:rsid w:val="009D1EB2"/>
    <w:rsid w:val="009D202C"/>
    <w:rsid w:val="009D3447"/>
    <w:rsid w:val="009D77E2"/>
    <w:rsid w:val="009E03E9"/>
    <w:rsid w:val="009E0572"/>
    <w:rsid w:val="009E1C66"/>
    <w:rsid w:val="009E3BD6"/>
    <w:rsid w:val="009E6F7B"/>
    <w:rsid w:val="009F1A71"/>
    <w:rsid w:val="009F39F3"/>
    <w:rsid w:val="00A004DF"/>
    <w:rsid w:val="00A02A75"/>
    <w:rsid w:val="00A03229"/>
    <w:rsid w:val="00A0342E"/>
    <w:rsid w:val="00A040F6"/>
    <w:rsid w:val="00A05702"/>
    <w:rsid w:val="00A06886"/>
    <w:rsid w:val="00A11C34"/>
    <w:rsid w:val="00A13A50"/>
    <w:rsid w:val="00A17FE4"/>
    <w:rsid w:val="00A23E31"/>
    <w:rsid w:val="00A25DA8"/>
    <w:rsid w:val="00A26C11"/>
    <w:rsid w:val="00A3038A"/>
    <w:rsid w:val="00A31049"/>
    <w:rsid w:val="00A32E60"/>
    <w:rsid w:val="00A4018C"/>
    <w:rsid w:val="00A43EE6"/>
    <w:rsid w:val="00A448FD"/>
    <w:rsid w:val="00A44F8D"/>
    <w:rsid w:val="00A5185F"/>
    <w:rsid w:val="00A51FFD"/>
    <w:rsid w:val="00A55D0A"/>
    <w:rsid w:val="00A618E2"/>
    <w:rsid w:val="00A71B5D"/>
    <w:rsid w:val="00A92E86"/>
    <w:rsid w:val="00A957C7"/>
    <w:rsid w:val="00AA1D8C"/>
    <w:rsid w:val="00AA37AA"/>
    <w:rsid w:val="00AA4DC6"/>
    <w:rsid w:val="00AA6C64"/>
    <w:rsid w:val="00AA6F2F"/>
    <w:rsid w:val="00AB1086"/>
    <w:rsid w:val="00AB670F"/>
    <w:rsid w:val="00AC0D85"/>
    <w:rsid w:val="00AC2719"/>
    <w:rsid w:val="00AD1C56"/>
    <w:rsid w:val="00AD2B11"/>
    <w:rsid w:val="00AD30DF"/>
    <w:rsid w:val="00AD477B"/>
    <w:rsid w:val="00AD4E57"/>
    <w:rsid w:val="00AD7158"/>
    <w:rsid w:val="00AE0511"/>
    <w:rsid w:val="00AE12B0"/>
    <w:rsid w:val="00AE499B"/>
    <w:rsid w:val="00B009CF"/>
    <w:rsid w:val="00B0608F"/>
    <w:rsid w:val="00B06FCA"/>
    <w:rsid w:val="00B121AB"/>
    <w:rsid w:val="00B1264B"/>
    <w:rsid w:val="00B17D2D"/>
    <w:rsid w:val="00B21B6E"/>
    <w:rsid w:val="00B226A5"/>
    <w:rsid w:val="00B232E2"/>
    <w:rsid w:val="00B344BF"/>
    <w:rsid w:val="00B401FA"/>
    <w:rsid w:val="00B42507"/>
    <w:rsid w:val="00B43EBC"/>
    <w:rsid w:val="00B46BA0"/>
    <w:rsid w:val="00B476D9"/>
    <w:rsid w:val="00B47DF5"/>
    <w:rsid w:val="00B53B9D"/>
    <w:rsid w:val="00B549EA"/>
    <w:rsid w:val="00B54A16"/>
    <w:rsid w:val="00B631FA"/>
    <w:rsid w:val="00B65785"/>
    <w:rsid w:val="00B66F68"/>
    <w:rsid w:val="00B70FEB"/>
    <w:rsid w:val="00B83F7F"/>
    <w:rsid w:val="00B83FFC"/>
    <w:rsid w:val="00B95AEB"/>
    <w:rsid w:val="00B95FC0"/>
    <w:rsid w:val="00B978A4"/>
    <w:rsid w:val="00BA4DCE"/>
    <w:rsid w:val="00BA51C9"/>
    <w:rsid w:val="00BA6050"/>
    <w:rsid w:val="00BB2F08"/>
    <w:rsid w:val="00BB52B0"/>
    <w:rsid w:val="00BC6B6E"/>
    <w:rsid w:val="00BE5326"/>
    <w:rsid w:val="00BE5E09"/>
    <w:rsid w:val="00BF17C4"/>
    <w:rsid w:val="00BF20D3"/>
    <w:rsid w:val="00BF353B"/>
    <w:rsid w:val="00BF3CA7"/>
    <w:rsid w:val="00BF47DB"/>
    <w:rsid w:val="00BF4C48"/>
    <w:rsid w:val="00C01AEA"/>
    <w:rsid w:val="00C109D2"/>
    <w:rsid w:val="00C12A67"/>
    <w:rsid w:val="00C1388A"/>
    <w:rsid w:val="00C1423A"/>
    <w:rsid w:val="00C22CC6"/>
    <w:rsid w:val="00C240CE"/>
    <w:rsid w:val="00C24102"/>
    <w:rsid w:val="00C245B7"/>
    <w:rsid w:val="00C262D4"/>
    <w:rsid w:val="00C26EAA"/>
    <w:rsid w:val="00C30F1E"/>
    <w:rsid w:val="00C37F56"/>
    <w:rsid w:val="00C50729"/>
    <w:rsid w:val="00C510F1"/>
    <w:rsid w:val="00C5487F"/>
    <w:rsid w:val="00C5542F"/>
    <w:rsid w:val="00C55614"/>
    <w:rsid w:val="00C569B4"/>
    <w:rsid w:val="00C6036E"/>
    <w:rsid w:val="00C605F2"/>
    <w:rsid w:val="00C65D9B"/>
    <w:rsid w:val="00C72AAF"/>
    <w:rsid w:val="00C74EF2"/>
    <w:rsid w:val="00C82252"/>
    <w:rsid w:val="00C823FC"/>
    <w:rsid w:val="00C91222"/>
    <w:rsid w:val="00C97A73"/>
    <w:rsid w:val="00C97DF4"/>
    <w:rsid w:val="00CA18F8"/>
    <w:rsid w:val="00CA76AE"/>
    <w:rsid w:val="00CB0137"/>
    <w:rsid w:val="00CB21A8"/>
    <w:rsid w:val="00CB2BD8"/>
    <w:rsid w:val="00CB5164"/>
    <w:rsid w:val="00CC5DA9"/>
    <w:rsid w:val="00CC6307"/>
    <w:rsid w:val="00CD4B5F"/>
    <w:rsid w:val="00CD7627"/>
    <w:rsid w:val="00CE0FA8"/>
    <w:rsid w:val="00CF202C"/>
    <w:rsid w:val="00CF29B2"/>
    <w:rsid w:val="00D002B2"/>
    <w:rsid w:val="00D013DD"/>
    <w:rsid w:val="00D01643"/>
    <w:rsid w:val="00D106D8"/>
    <w:rsid w:val="00D11311"/>
    <w:rsid w:val="00D11FD4"/>
    <w:rsid w:val="00D1403F"/>
    <w:rsid w:val="00D15AFC"/>
    <w:rsid w:val="00D16F56"/>
    <w:rsid w:val="00D21C45"/>
    <w:rsid w:val="00D2352A"/>
    <w:rsid w:val="00D31FF4"/>
    <w:rsid w:val="00D32D28"/>
    <w:rsid w:val="00D33C2C"/>
    <w:rsid w:val="00D344E0"/>
    <w:rsid w:val="00D40920"/>
    <w:rsid w:val="00D42C77"/>
    <w:rsid w:val="00D431E6"/>
    <w:rsid w:val="00D47E2D"/>
    <w:rsid w:val="00D50862"/>
    <w:rsid w:val="00D53B56"/>
    <w:rsid w:val="00D57A5B"/>
    <w:rsid w:val="00D62397"/>
    <w:rsid w:val="00D71269"/>
    <w:rsid w:val="00D72FDD"/>
    <w:rsid w:val="00D7317E"/>
    <w:rsid w:val="00D73283"/>
    <w:rsid w:val="00D75366"/>
    <w:rsid w:val="00D76881"/>
    <w:rsid w:val="00D82C59"/>
    <w:rsid w:val="00D8323E"/>
    <w:rsid w:val="00D86D26"/>
    <w:rsid w:val="00D87959"/>
    <w:rsid w:val="00DA5D63"/>
    <w:rsid w:val="00DB17FC"/>
    <w:rsid w:val="00DB67B4"/>
    <w:rsid w:val="00DB7B7F"/>
    <w:rsid w:val="00DC5AF8"/>
    <w:rsid w:val="00DD0BAF"/>
    <w:rsid w:val="00DD0E2E"/>
    <w:rsid w:val="00DD288C"/>
    <w:rsid w:val="00DD3D40"/>
    <w:rsid w:val="00DD673D"/>
    <w:rsid w:val="00DD6FEC"/>
    <w:rsid w:val="00DD7901"/>
    <w:rsid w:val="00DE2061"/>
    <w:rsid w:val="00DE57DC"/>
    <w:rsid w:val="00DE6F88"/>
    <w:rsid w:val="00E03471"/>
    <w:rsid w:val="00E050FC"/>
    <w:rsid w:val="00E05FAF"/>
    <w:rsid w:val="00E077CA"/>
    <w:rsid w:val="00E12310"/>
    <w:rsid w:val="00E13097"/>
    <w:rsid w:val="00E14FF0"/>
    <w:rsid w:val="00E15AAA"/>
    <w:rsid w:val="00E16193"/>
    <w:rsid w:val="00E16CA3"/>
    <w:rsid w:val="00E42DC8"/>
    <w:rsid w:val="00E43DF9"/>
    <w:rsid w:val="00E45A5B"/>
    <w:rsid w:val="00E53467"/>
    <w:rsid w:val="00E54903"/>
    <w:rsid w:val="00E729A3"/>
    <w:rsid w:val="00E9342B"/>
    <w:rsid w:val="00E936D5"/>
    <w:rsid w:val="00EB2819"/>
    <w:rsid w:val="00EB303D"/>
    <w:rsid w:val="00EB48A2"/>
    <w:rsid w:val="00EB662C"/>
    <w:rsid w:val="00EB7BCE"/>
    <w:rsid w:val="00EC036F"/>
    <w:rsid w:val="00EC45EC"/>
    <w:rsid w:val="00EC6038"/>
    <w:rsid w:val="00ED00F9"/>
    <w:rsid w:val="00ED17F4"/>
    <w:rsid w:val="00ED7F63"/>
    <w:rsid w:val="00EE1C40"/>
    <w:rsid w:val="00EE5C14"/>
    <w:rsid w:val="00EE6327"/>
    <w:rsid w:val="00EF2DEE"/>
    <w:rsid w:val="00EF7A2B"/>
    <w:rsid w:val="00F01417"/>
    <w:rsid w:val="00F0302E"/>
    <w:rsid w:val="00F03F02"/>
    <w:rsid w:val="00F04BF9"/>
    <w:rsid w:val="00F12955"/>
    <w:rsid w:val="00F1569B"/>
    <w:rsid w:val="00F1592E"/>
    <w:rsid w:val="00F205C2"/>
    <w:rsid w:val="00F208B4"/>
    <w:rsid w:val="00F223C1"/>
    <w:rsid w:val="00F269C3"/>
    <w:rsid w:val="00F3003D"/>
    <w:rsid w:val="00F3209A"/>
    <w:rsid w:val="00F33421"/>
    <w:rsid w:val="00F45A5E"/>
    <w:rsid w:val="00F46E5F"/>
    <w:rsid w:val="00F501A0"/>
    <w:rsid w:val="00F509DE"/>
    <w:rsid w:val="00F511B2"/>
    <w:rsid w:val="00F52654"/>
    <w:rsid w:val="00F52CED"/>
    <w:rsid w:val="00F54860"/>
    <w:rsid w:val="00F604C5"/>
    <w:rsid w:val="00F61DE3"/>
    <w:rsid w:val="00F63648"/>
    <w:rsid w:val="00F67BA8"/>
    <w:rsid w:val="00F72364"/>
    <w:rsid w:val="00F7656B"/>
    <w:rsid w:val="00F804B8"/>
    <w:rsid w:val="00F80598"/>
    <w:rsid w:val="00F80B16"/>
    <w:rsid w:val="00F83615"/>
    <w:rsid w:val="00F83D3A"/>
    <w:rsid w:val="00F91771"/>
    <w:rsid w:val="00FA04CB"/>
    <w:rsid w:val="00FA168D"/>
    <w:rsid w:val="00FA558D"/>
    <w:rsid w:val="00FA5664"/>
    <w:rsid w:val="00FA7EDC"/>
    <w:rsid w:val="00FB1570"/>
    <w:rsid w:val="00FB2691"/>
    <w:rsid w:val="00FB371B"/>
    <w:rsid w:val="00FB43C6"/>
    <w:rsid w:val="00FB7600"/>
    <w:rsid w:val="00FC0D3D"/>
    <w:rsid w:val="00FD0034"/>
    <w:rsid w:val="00FD5BCD"/>
    <w:rsid w:val="00FD7DB0"/>
    <w:rsid w:val="00FE57E6"/>
    <w:rsid w:val="00FE5D99"/>
    <w:rsid w:val="00FF412D"/>
    <w:rsid w:val="00FF572B"/>
    <w:rsid w:val="26755E93"/>
    <w:rsid w:val="27EF36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semiHidden="0" w:uiPriority="0" w:qFormat="1"/>
    <w:lsdException w:name="heading 4" w:semiHidden="0"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qFormat="1"/>
    <w:lsdException w:name="footer" w:semiHidden="0" w:qFormat="1"/>
    <w:lsdException w:name="caption" w:uiPriority="35" w:qFormat="1"/>
    <w:lsdException w:name="footnote reference" w:unhideWhenUsed="0" w:qFormat="1"/>
    <w:lsdException w:name="annotation reference" w:semiHidden="0" w:qFormat="1"/>
    <w:lsdException w:name="page number" w:semiHidden="0" w:unhideWhenUsed="0" w:qFormat="1"/>
    <w:lsdException w:name="endnote reference" w:semiHidden="0"/>
    <w:lsdException w:name="endnote text" w:semiHidden="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Body Text Indent 2" w:semiHidden="0" w:uiPriority="0" w:unhideWhenUsed="0"/>
    <w:lsdException w:name="Body Text Indent 3" w:semiHidden="0" w:unhideWhenUsed="0"/>
    <w:lsdException w:name="Hyperlink" w:semiHidden="0"/>
    <w:lsdException w:name="FollowedHyperlink" w:semiHidden="0" w:unhideWhenUsed="0"/>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Normal Table" w:qFormat="1"/>
    <w:lsdException w:name="annotation subject" w:semiHidden="0"/>
    <w:lsdException w:name="Table Grid" w:semiHidden="0" w:uiPriority="59" w:unhideWhenUsed="0" w:qFormat="1"/>
    <w:lsdException w:name="No Spacing" w:semiHidden="0" w:uiPriority="1" w:unhideWhenUsed="0" w:qFormat="1"/>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29F7"/>
    <w:pPr>
      <w:spacing w:after="200" w:line="276" w:lineRule="auto"/>
    </w:pPr>
    <w:rPr>
      <w:rFonts w:eastAsiaTheme="minorHAnsi"/>
      <w:sz w:val="28"/>
      <w:szCs w:val="28"/>
      <w:lang w:eastAsia="en-US"/>
    </w:rPr>
  </w:style>
  <w:style w:type="paragraph" w:styleId="1">
    <w:name w:val="heading 1"/>
    <w:basedOn w:val="a"/>
    <w:link w:val="10"/>
    <w:uiPriority w:val="1"/>
    <w:qFormat/>
    <w:rsid w:val="000929F7"/>
    <w:pPr>
      <w:widowControl w:val="0"/>
      <w:autoSpaceDE w:val="0"/>
      <w:autoSpaceDN w:val="0"/>
      <w:spacing w:after="0" w:line="240" w:lineRule="auto"/>
      <w:outlineLvl w:val="0"/>
    </w:pPr>
    <w:rPr>
      <w:rFonts w:eastAsia="Times New Roman"/>
      <w:b/>
      <w:bCs/>
      <w:sz w:val="20"/>
      <w:szCs w:val="20"/>
    </w:rPr>
  </w:style>
  <w:style w:type="paragraph" w:styleId="3">
    <w:name w:val="heading 3"/>
    <w:basedOn w:val="a"/>
    <w:next w:val="a"/>
    <w:link w:val="30"/>
    <w:unhideWhenUsed/>
    <w:qFormat/>
    <w:rsid w:val="000929F7"/>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unhideWhenUsed/>
    <w:qFormat/>
    <w:rsid w:val="000929F7"/>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rsid w:val="000929F7"/>
    <w:rPr>
      <w:color w:val="800080"/>
      <w:u w:val="single"/>
    </w:rPr>
  </w:style>
  <w:style w:type="character" w:styleId="a4">
    <w:name w:val="footnote reference"/>
    <w:uiPriority w:val="99"/>
    <w:semiHidden/>
    <w:qFormat/>
    <w:rsid w:val="000929F7"/>
    <w:rPr>
      <w:vertAlign w:val="superscript"/>
    </w:rPr>
  </w:style>
  <w:style w:type="character" w:styleId="a5">
    <w:name w:val="annotation reference"/>
    <w:basedOn w:val="a0"/>
    <w:uiPriority w:val="99"/>
    <w:unhideWhenUsed/>
    <w:qFormat/>
    <w:rsid w:val="000929F7"/>
    <w:rPr>
      <w:sz w:val="16"/>
      <w:szCs w:val="16"/>
    </w:rPr>
  </w:style>
  <w:style w:type="character" w:styleId="a6">
    <w:name w:val="endnote reference"/>
    <w:basedOn w:val="a0"/>
    <w:uiPriority w:val="99"/>
    <w:unhideWhenUsed/>
    <w:rsid w:val="000929F7"/>
    <w:rPr>
      <w:vertAlign w:val="superscript"/>
    </w:rPr>
  </w:style>
  <w:style w:type="character" w:styleId="a7">
    <w:name w:val="Hyperlink"/>
    <w:basedOn w:val="a0"/>
    <w:uiPriority w:val="99"/>
    <w:unhideWhenUsed/>
    <w:rsid w:val="000929F7"/>
    <w:rPr>
      <w:color w:val="0000FF" w:themeColor="hyperlink"/>
      <w:u w:val="single"/>
    </w:rPr>
  </w:style>
  <w:style w:type="character" w:styleId="a8">
    <w:name w:val="page number"/>
    <w:basedOn w:val="a0"/>
    <w:uiPriority w:val="99"/>
    <w:qFormat/>
    <w:rsid w:val="000929F7"/>
  </w:style>
  <w:style w:type="paragraph" w:styleId="a9">
    <w:name w:val="Balloon Text"/>
    <w:basedOn w:val="a"/>
    <w:link w:val="aa"/>
    <w:uiPriority w:val="99"/>
    <w:semiHidden/>
    <w:unhideWhenUsed/>
    <w:rsid w:val="000929F7"/>
    <w:pPr>
      <w:spacing w:after="0" w:line="240" w:lineRule="auto"/>
    </w:pPr>
    <w:rPr>
      <w:rFonts w:ascii="Tahoma" w:hAnsi="Tahoma" w:cs="Tahoma"/>
      <w:sz w:val="16"/>
      <w:szCs w:val="16"/>
    </w:rPr>
  </w:style>
  <w:style w:type="paragraph" w:styleId="31">
    <w:name w:val="Body Text Indent 3"/>
    <w:basedOn w:val="a"/>
    <w:link w:val="32"/>
    <w:uiPriority w:val="99"/>
    <w:rsid w:val="000929F7"/>
    <w:pPr>
      <w:autoSpaceDE w:val="0"/>
      <w:autoSpaceDN w:val="0"/>
      <w:adjustRightInd w:val="0"/>
      <w:spacing w:after="0" w:line="240" w:lineRule="auto"/>
      <w:ind w:firstLine="150"/>
      <w:jc w:val="both"/>
    </w:pPr>
    <w:rPr>
      <w:rFonts w:eastAsia="Times New Roman"/>
      <w:szCs w:val="24"/>
      <w:lang w:eastAsia="ru-RU"/>
    </w:rPr>
  </w:style>
  <w:style w:type="paragraph" w:styleId="ab">
    <w:name w:val="endnote text"/>
    <w:basedOn w:val="a"/>
    <w:link w:val="ac"/>
    <w:uiPriority w:val="99"/>
    <w:unhideWhenUsed/>
    <w:qFormat/>
    <w:rsid w:val="000929F7"/>
    <w:pPr>
      <w:spacing w:after="0" w:line="240" w:lineRule="auto"/>
    </w:pPr>
    <w:rPr>
      <w:sz w:val="20"/>
      <w:szCs w:val="20"/>
    </w:rPr>
  </w:style>
  <w:style w:type="paragraph" w:styleId="ad">
    <w:name w:val="annotation text"/>
    <w:basedOn w:val="a"/>
    <w:link w:val="ae"/>
    <w:uiPriority w:val="99"/>
    <w:unhideWhenUsed/>
    <w:qFormat/>
    <w:rsid w:val="000929F7"/>
    <w:pPr>
      <w:spacing w:line="240" w:lineRule="auto"/>
    </w:pPr>
    <w:rPr>
      <w:sz w:val="20"/>
      <w:szCs w:val="20"/>
    </w:rPr>
  </w:style>
  <w:style w:type="paragraph" w:styleId="af">
    <w:name w:val="annotation subject"/>
    <w:basedOn w:val="ad"/>
    <w:next w:val="ad"/>
    <w:link w:val="af0"/>
    <w:uiPriority w:val="99"/>
    <w:unhideWhenUsed/>
    <w:rsid w:val="000929F7"/>
    <w:rPr>
      <w:b/>
      <w:bCs/>
    </w:rPr>
  </w:style>
  <w:style w:type="paragraph" w:styleId="af1">
    <w:name w:val="footnote text"/>
    <w:basedOn w:val="a"/>
    <w:link w:val="af2"/>
    <w:uiPriority w:val="99"/>
    <w:semiHidden/>
    <w:rsid w:val="000929F7"/>
    <w:pPr>
      <w:spacing w:after="0" w:line="240" w:lineRule="auto"/>
    </w:pPr>
    <w:rPr>
      <w:rFonts w:eastAsia="Times New Roman"/>
      <w:sz w:val="20"/>
      <w:szCs w:val="20"/>
      <w:lang w:eastAsia="ru-RU"/>
    </w:rPr>
  </w:style>
  <w:style w:type="paragraph" w:styleId="af3">
    <w:name w:val="header"/>
    <w:basedOn w:val="a"/>
    <w:link w:val="af4"/>
    <w:uiPriority w:val="99"/>
    <w:unhideWhenUsed/>
    <w:qFormat/>
    <w:rsid w:val="000929F7"/>
    <w:pPr>
      <w:tabs>
        <w:tab w:val="center" w:pos="4677"/>
        <w:tab w:val="right" w:pos="9355"/>
      </w:tabs>
      <w:spacing w:after="0" w:line="240" w:lineRule="auto"/>
    </w:pPr>
  </w:style>
  <w:style w:type="paragraph" w:styleId="af5">
    <w:name w:val="Body Text"/>
    <w:basedOn w:val="a"/>
    <w:link w:val="af6"/>
    <w:uiPriority w:val="1"/>
    <w:unhideWhenUsed/>
    <w:qFormat/>
    <w:rsid w:val="000929F7"/>
    <w:pPr>
      <w:spacing w:after="120"/>
    </w:pPr>
  </w:style>
  <w:style w:type="paragraph" w:styleId="af7">
    <w:name w:val="footer"/>
    <w:basedOn w:val="a"/>
    <w:link w:val="af8"/>
    <w:uiPriority w:val="99"/>
    <w:unhideWhenUsed/>
    <w:qFormat/>
    <w:rsid w:val="000929F7"/>
    <w:pPr>
      <w:tabs>
        <w:tab w:val="center" w:pos="4677"/>
        <w:tab w:val="right" w:pos="9355"/>
      </w:tabs>
      <w:spacing w:after="0" w:line="240" w:lineRule="auto"/>
    </w:pPr>
  </w:style>
  <w:style w:type="paragraph" w:styleId="af9">
    <w:name w:val="Normal (Web)"/>
    <w:basedOn w:val="a"/>
    <w:link w:val="afa"/>
    <w:uiPriority w:val="99"/>
    <w:unhideWhenUsed/>
    <w:qFormat/>
    <w:rsid w:val="000929F7"/>
    <w:pPr>
      <w:spacing w:after="0" w:line="240" w:lineRule="auto"/>
    </w:pPr>
    <w:rPr>
      <w:sz w:val="24"/>
      <w:szCs w:val="24"/>
      <w:lang w:eastAsia="ru-RU"/>
    </w:rPr>
  </w:style>
  <w:style w:type="paragraph" w:styleId="2">
    <w:name w:val="Body Text Indent 2"/>
    <w:basedOn w:val="a"/>
    <w:link w:val="20"/>
    <w:rsid w:val="000929F7"/>
    <w:pPr>
      <w:spacing w:after="120" w:line="480" w:lineRule="auto"/>
      <w:ind w:left="283"/>
    </w:pPr>
    <w:rPr>
      <w:rFonts w:eastAsia="Times New Roman"/>
      <w:sz w:val="24"/>
      <w:szCs w:val="24"/>
      <w:lang w:eastAsia="ru-RU"/>
    </w:rPr>
  </w:style>
  <w:style w:type="paragraph" w:styleId="HTML">
    <w:name w:val="HTML Preformatted"/>
    <w:basedOn w:val="a"/>
    <w:link w:val="HTML0"/>
    <w:uiPriority w:val="99"/>
    <w:unhideWhenUsed/>
    <w:rsid w:val="000929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b">
    <w:name w:val="Table Grid"/>
    <w:basedOn w:val="a1"/>
    <w:uiPriority w:val="59"/>
    <w:qFormat/>
    <w:rsid w:val="000929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sid w:val="000929F7"/>
    <w:rPr>
      <w:rFonts w:eastAsia="Times New Roman"/>
      <w:b/>
      <w:bCs/>
      <w:sz w:val="20"/>
      <w:szCs w:val="20"/>
    </w:rPr>
  </w:style>
  <w:style w:type="character" w:customStyle="1" w:styleId="30">
    <w:name w:val="Заголовок 3 Знак"/>
    <w:basedOn w:val="a0"/>
    <w:link w:val="3"/>
    <w:qFormat/>
    <w:rsid w:val="000929F7"/>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qFormat/>
    <w:rsid w:val="000929F7"/>
    <w:rPr>
      <w:rFonts w:asciiTheme="majorHAnsi" w:eastAsiaTheme="majorEastAsia" w:hAnsiTheme="majorHAnsi" w:cstheme="majorBidi"/>
      <w:b/>
      <w:bCs/>
      <w:i/>
      <w:iCs/>
      <w:color w:val="4F81BD" w:themeColor="accent1"/>
      <w:sz w:val="24"/>
      <w:szCs w:val="24"/>
      <w:lang w:eastAsia="ru-RU"/>
    </w:rPr>
  </w:style>
  <w:style w:type="paragraph" w:styleId="afc">
    <w:name w:val="List Paragraph"/>
    <w:basedOn w:val="a"/>
    <w:link w:val="afd"/>
    <w:uiPriority w:val="1"/>
    <w:qFormat/>
    <w:rsid w:val="000929F7"/>
    <w:pPr>
      <w:ind w:left="720"/>
      <w:contextualSpacing/>
    </w:pPr>
  </w:style>
  <w:style w:type="character" w:customStyle="1" w:styleId="afd">
    <w:name w:val="Абзац списка Знак"/>
    <w:link w:val="afc"/>
    <w:uiPriority w:val="34"/>
    <w:qFormat/>
    <w:locked/>
    <w:rsid w:val="000929F7"/>
  </w:style>
  <w:style w:type="paragraph" w:customStyle="1" w:styleId="formattext">
    <w:name w:val="formattext"/>
    <w:basedOn w:val="a"/>
    <w:uiPriority w:val="99"/>
    <w:qFormat/>
    <w:rsid w:val="000929F7"/>
    <w:pPr>
      <w:spacing w:before="100" w:beforeAutospacing="1" w:after="100" w:afterAutospacing="1" w:line="240" w:lineRule="auto"/>
    </w:pPr>
    <w:rPr>
      <w:rFonts w:eastAsia="Times New Roman"/>
      <w:sz w:val="24"/>
      <w:szCs w:val="24"/>
      <w:lang w:eastAsia="ru-RU"/>
    </w:rPr>
  </w:style>
  <w:style w:type="paragraph" w:customStyle="1" w:styleId="Default">
    <w:name w:val="Default"/>
    <w:rsid w:val="000929F7"/>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rsid w:val="000929F7"/>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sid w:val="000929F7"/>
    <w:rPr>
      <w:rFonts w:eastAsia="Times New Roman"/>
      <w:lang w:eastAsia="ru-RU"/>
    </w:rPr>
  </w:style>
  <w:style w:type="character" w:customStyle="1" w:styleId="ae">
    <w:name w:val="Текст примечания Знак"/>
    <w:basedOn w:val="a0"/>
    <w:link w:val="ad"/>
    <w:uiPriority w:val="99"/>
    <w:qFormat/>
    <w:rsid w:val="000929F7"/>
    <w:rPr>
      <w:sz w:val="20"/>
      <w:szCs w:val="20"/>
    </w:rPr>
  </w:style>
  <w:style w:type="character" w:customStyle="1" w:styleId="af0">
    <w:name w:val="Тема примечания Знак"/>
    <w:basedOn w:val="ae"/>
    <w:link w:val="af"/>
    <w:uiPriority w:val="99"/>
    <w:rsid w:val="000929F7"/>
    <w:rPr>
      <w:b/>
      <w:bCs/>
      <w:sz w:val="20"/>
      <w:szCs w:val="20"/>
    </w:rPr>
  </w:style>
  <w:style w:type="character" w:customStyle="1" w:styleId="aa">
    <w:name w:val="Текст выноски Знак"/>
    <w:basedOn w:val="a0"/>
    <w:link w:val="a9"/>
    <w:uiPriority w:val="99"/>
    <w:semiHidden/>
    <w:qFormat/>
    <w:rsid w:val="000929F7"/>
    <w:rPr>
      <w:rFonts w:ascii="Tahoma" w:hAnsi="Tahoma" w:cs="Tahoma"/>
      <w:sz w:val="16"/>
      <w:szCs w:val="16"/>
    </w:rPr>
  </w:style>
  <w:style w:type="character" w:customStyle="1" w:styleId="af2">
    <w:name w:val="Текст сноски Знак"/>
    <w:basedOn w:val="a0"/>
    <w:link w:val="af1"/>
    <w:uiPriority w:val="99"/>
    <w:semiHidden/>
    <w:rsid w:val="000929F7"/>
    <w:rPr>
      <w:rFonts w:eastAsia="Times New Roman"/>
      <w:sz w:val="20"/>
      <w:szCs w:val="20"/>
      <w:lang w:eastAsia="ru-RU"/>
    </w:rPr>
  </w:style>
  <w:style w:type="character" w:customStyle="1" w:styleId="HTML0">
    <w:name w:val="Стандартный HTML Знак"/>
    <w:basedOn w:val="a0"/>
    <w:link w:val="HTML"/>
    <w:uiPriority w:val="99"/>
    <w:rsid w:val="000929F7"/>
    <w:rPr>
      <w:rFonts w:ascii="Courier New" w:eastAsia="Times New Roman" w:hAnsi="Courier New" w:cs="Courier New"/>
      <w:sz w:val="20"/>
      <w:szCs w:val="20"/>
      <w:lang w:eastAsia="ru-RU"/>
    </w:rPr>
  </w:style>
  <w:style w:type="character" w:customStyle="1" w:styleId="32">
    <w:name w:val="Основной текст с отступом 3 Знак"/>
    <w:basedOn w:val="a0"/>
    <w:link w:val="31"/>
    <w:uiPriority w:val="99"/>
    <w:qFormat/>
    <w:rsid w:val="000929F7"/>
    <w:rPr>
      <w:rFonts w:eastAsia="Times New Roman"/>
      <w:szCs w:val="24"/>
      <w:lang w:eastAsia="ru-RU"/>
    </w:rPr>
  </w:style>
  <w:style w:type="paragraph" w:styleId="afe">
    <w:name w:val="No Spacing"/>
    <w:uiPriority w:val="1"/>
    <w:qFormat/>
    <w:rsid w:val="000929F7"/>
    <w:rPr>
      <w:rFonts w:ascii="Calibri" w:eastAsia="Calibri" w:hAnsi="Calibri"/>
      <w:sz w:val="22"/>
      <w:szCs w:val="22"/>
      <w:lang w:eastAsia="en-US"/>
    </w:rPr>
  </w:style>
  <w:style w:type="character" w:customStyle="1" w:styleId="af4">
    <w:name w:val="Верхний колонтитул Знак"/>
    <w:basedOn w:val="a0"/>
    <w:link w:val="af3"/>
    <w:uiPriority w:val="99"/>
    <w:rsid w:val="000929F7"/>
  </w:style>
  <w:style w:type="character" w:customStyle="1" w:styleId="af8">
    <w:name w:val="Нижний колонтитул Знак"/>
    <w:basedOn w:val="a0"/>
    <w:link w:val="af7"/>
    <w:uiPriority w:val="99"/>
    <w:rsid w:val="000929F7"/>
  </w:style>
  <w:style w:type="character" w:customStyle="1" w:styleId="frgu-content-accordeon">
    <w:name w:val="frgu-content-accordeon"/>
    <w:basedOn w:val="a0"/>
    <w:qFormat/>
    <w:rsid w:val="000929F7"/>
  </w:style>
  <w:style w:type="paragraph" w:customStyle="1" w:styleId="11">
    <w:name w:val="Рецензия1"/>
    <w:hidden/>
    <w:uiPriority w:val="99"/>
    <w:semiHidden/>
    <w:qFormat/>
    <w:rsid w:val="000929F7"/>
    <w:rPr>
      <w:rFonts w:eastAsiaTheme="minorHAnsi"/>
      <w:sz w:val="28"/>
      <w:szCs w:val="28"/>
      <w:lang w:eastAsia="en-US"/>
    </w:rPr>
  </w:style>
  <w:style w:type="paragraph" w:customStyle="1" w:styleId="8">
    <w:name w:val="Стиль8"/>
    <w:basedOn w:val="a"/>
    <w:uiPriority w:val="99"/>
    <w:qFormat/>
    <w:rsid w:val="000929F7"/>
    <w:pPr>
      <w:spacing w:after="0" w:line="240" w:lineRule="auto"/>
    </w:pPr>
    <w:rPr>
      <w:rFonts w:eastAsia="Calibri"/>
      <w:lang w:eastAsia="ru-RU"/>
    </w:rPr>
  </w:style>
  <w:style w:type="character" w:customStyle="1" w:styleId="ac">
    <w:name w:val="Текст концевой сноски Знак"/>
    <w:basedOn w:val="a0"/>
    <w:link w:val="ab"/>
    <w:uiPriority w:val="99"/>
    <w:qFormat/>
    <w:rsid w:val="000929F7"/>
    <w:rPr>
      <w:sz w:val="20"/>
      <w:szCs w:val="20"/>
    </w:rPr>
  </w:style>
  <w:style w:type="character" w:customStyle="1" w:styleId="afa">
    <w:name w:val="Обычный (веб) Знак"/>
    <w:link w:val="af9"/>
    <w:uiPriority w:val="99"/>
    <w:qFormat/>
    <w:locked/>
    <w:rsid w:val="000929F7"/>
    <w:rPr>
      <w:sz w:val="24"/>
      <w:szCs w:val="24"/>
      <w:lang w:eastAsia="ru-RU"/>
    </w:rPr>
  </w:style>
  <w:style w:type="character" w:customStyle="1" w:styleId="af6">
    <w:name w:val="Основной текст Знак"/>
    <w:basedOn w:val="a0"/>
    <w:link w:val="af5"/>
    <w:uiPriority w:val="1"/>
    <w:rsid w:val="000929F7"/>
  </w:style>
  <w:style w:type="paragraph" w:customStyle="1" w:styleId="aff">
    <w:name w:val="Знак Знак Знак Знак"/>
    <w:basedOn w:val="a"/>
    <w:qFormat/>
    <w:rsid w:val="000929F7"/>
    <w:pPr>
      <w:spacing w:before="100" w:beforeAutospacing="1" w:after="100" w:afterAutospacing="1" w:line="240" w:lineRule="auto"/>
    </w:pPr>
    <w:rPr>
      <w:rFonts w:ascii="Tahoma" w:eastAsia="Times New Roman" w:hAnsi="Tahoma"/>
      <w:sz w:val="20"/>
      <w:szCs w:val="20"/>
      <w:lang w:val="en-US"/>
    </w:rPr>
  </w:style>
  <w:style w:type="paragraph" w:customStyle="1" w:styleId="12">
    <w:name w:val="Абзац списка1"/>
    <w:basedOn w:val="a"/>
    <w:qFormat/>
    <w:rsid w:val="000929F7"/>
    <w:pPr>
      <w:spacing w:after="0" w:line="240" w:lineRule="auto"/>
      <w:ind w:left="720"/>
    </w:pPr>
    <w:rPr>
      <w:rFonts w:eastAsia="Times New Roman"/>
      <w:sz w:val="24"/>
      <w:szCs w:val="20"/>
      <w:lang w:eastAsia="ru-RU"/>
    </w:rPr>
  </w:style>
  <w:style w:type="character" w:customStyle="1" w:styleId="13">
    <w:name w:val="Тема примечания Знак1"/>
    <w:uiPriority w:val="99"/>
    <w:locked/>
    <w:rsid w:val="000929F7"/>
    <w:rPr>
      <w:rFonts w:cs="Times New Roman"/>
      <w:b/>
      <w:bCs/>
      <w:sz w:val="24"/>
      <w:szCs w:val="24"/>
    </w:rPr>
  </w:style>
  <w:style w:type="paragraph" w:customStyle="1" w:styleId="aff0">
    <w:name w:val="÷¬__ ÷¬__ ÷¬__ ÷¬__"/>
    <w:basedOn w:val="a"/>
    <w:qFormat/>
    <w:rsid w:val="000929F7"/>
    <w:pPr>
      <w:spacing w:before="100" w:beforeAutospacing="1" w:after="100" w:afterAutospacing="1" w:line="240" w:lineRule="auto"/>
    </w:pPr>
    <w:rPr>
      <w:rFonts w:ascii="Tahoma" w:eastAsia="Times New Roman" w:hAnsi="Tahoma"/>
      <w:sz w:val="20"/>
      <w:szCs w:val="20"/>
      <w:lang w:val="en-US"/>
    </w:rPr>
  </w:style>
  <w:style w:type="character" w:customStyle="1" w:styleId="20">
    <w:name w:val="Основной текст с отступом 2 Знак"/>
    <w:basedOn w:val="a0"/>
    <w:link w:val="2"/>
    <w:rsid w:val="000929F7"/>
    <w:rPr>
      <w:rFonts w:eastAsia="Times New Roman"/>
      <w:sz w:val="24"/>
      <w:szCs w:val="24"/>
      <w:lang w:eastAsia="ru-RU"/>
    </w:rPr>
  </w:style>
  <w:style w:type="paragraph" w:customStyle="1" w:styleId="ConsPlusCell">
    <w:name w:val="ConsPlusCell"/>
    <w:qFormat/>
    <w:rsid w:val="000929F7"/>
    <w:pPr>
      <w:widowControl w:val="0"/>
      <w:autoSpaceDE w:val="0"/>
      <w:autoSpaceDN w:val="0"/>
      <w:adjustRightInd w:val="0"/>
    </w:pPr>
    <w:rPr>
      <w:rFonts w:ascii="Calibri" w:eastAsia="Times New Roman" w:hAnsi="Calibri" w:cs="Calibri"/>
      <w:sz w:val="22"/>
      <w:szCs w:val="22"/>
    </w:rPr>
  </w:style>
  <w:style w:type="paragraph" w:customStyle="1" w:styleId="P68">
    <w:name w:val="P68"/>
    <w:basedOn w:val="a"/>
    <w:hidden/>
    <w:rsid w:val="000929F7"/>
    <w:pPr>
      <w:widowControl w:val="0"/>
      <w:adjustRightInd w:val="0"/>
      <w:spacing w:after="0" w:line="240" w:lineRule="auto"/>
      <w:jc w:val="distribute"/>
      <w:textAlignment w:val="baseline"/>
    </w:pPr>
    <w:rPr>
      <w:rFonts w:eastAsia="Times New Roman"/>
      <w:sz w:val="24"/>
      <w:szCs w:val="20"/>
      <w:lang w:eastAsia="ru-RU"/>
    </w:rPr>
  </w:style>
  <w:style w:type="paragraph" w:customStyle="1" w:styleId="ConsPlusNonformat">
    <w:name w:val="ConsPlusNonformat"/>
    <w:qFormat/>
    <w:rsid w:val="000929F7"/>
    <w:pPr>
      <w:autoSpaceDE w:val="0"/>
      <w:autoSpaceDN w:val="0"/>
      <w:adjustRightInd w:val="0"/>
    </w:pPr>
    <w:rPr>
      <w:rFonts w:ascii="Courier New" w:eastAsia="Times New Roman" w:hAnsi="Courier New" w:cs="Courier New"/>
    </w:rPr>
  </w:style>
  <w:style w:type="paragraph" w:customStyle="1" w:styleId="Standard">
    <w:name w:val="Standard"/>
    <w:basedOn w:val="a"/>
    <w:rsid w:val="000929F7"/>
    <w:pPr>
      <w:adjustRightInd w:val="0"/>
      <w:spacing w:after="0" w:line="240" w:lineRule="auto"/>
      <w:textAlignment w:val="baseline"/>
    </w:pPr>
    <w:rPr>
      <w:rFonts w:eastAsia="SimSun1"/>
      <w:sz w:val="24"/>
      <w:szCs w:val="20"/>
      <w:lang w:eastAsia="ru-RU"/>
    </w:rPr>
  </w:style>
  <w:style w:type="paragraph" w:customStyle="1" w:styleId="P16">
    <w:name w:val="P16"/>
    <w:basedOn w:val="Standard"/>
    <w:hidden/>
    <w:rsid w:val="000929F7"/>
    <w:pPr>
      <w:widowControl w:val="0"/>
      <w:jc w:val="center"/>
    </w:pPr>
    <w:rPr>
      <w:b/>
    </w:rPr>
  </w:style>
  <w:style w:type="paragraph" w:customStyle="1" w:styleId="P59">
    <w:name w:val="P59"/>
    <w:basedOn w:val="a"/>
    <w:hidden/>
    <w:qFormat/>
    <w:rsid w:val="000929F7"/>
    <w:pPr>
      <w:widowControl w:val="0"/>
      <w:tabs>
        <w:tab w:val="left" w:pos="-3420"/>
      </w:tabs>
      <w:adjustRightInd w:val="0"/>
      <w:spacing w:after="0" w:line="240" w:lineRule="auto"/>
      <w:jc w:val="center"/>
      <w:textAlignment w:val="baseline"/>
    </w:pPr>
    <w:rPr>
      <w:rFonts w:eastAsia="Times New Roman"/>
      <w:sz w:val="24"/>
      <w:szCs w:val="20"/>
      <w:lang w:eastAsia="ru-RU"/>
    </w:rPr>
  </w:style>
  <w:style w:type="paragraph" w:customStyle="1" w:styleId="P61">
    <w:name w:val="P61"/>
    <w:basedOn w:val="a"/>
    <w:hidden/>
    <w:qFormat/>
    <w:rsid w:val="000929F7"/>
    <w:pPr>
      <w:widowControl w:val="0"/>
      <w:tabs>
        <w:tab w:val="left" w:pos="-3420"/>
      </w:tabs>
      <w:adjustRightInd w:val="0"/>
      <w:spacing w:after="0" w:line="240" w:lineRule="auto"/>
      <w:jc w:val="center"/>
      <w:textAlignment w:val="baseline"/>
    </w:pPr>
    <w:rPr>
      <w:rFonts w:eastAsia="Times New Roman"/>
      <w:szCs w:val="20"/>
      <w:lang w:eastAsia="ru-RU"/>
    </w:rPr>
  </w:style>
  <w:style w:type="paragraph" w:customStyle="1" w:styleId="P103">
    <w:name w:val="P103"/>
    <w:basedOn w:val="a"/>
    <w:hidden/>
    <w:qFormat/>
    <w:rsid w:val="000929F7"/>
    <w:pPr>
      <w:widowControl w:val="0"/>
      <w:tabs>
        <w:tab w:val="left" w:pos="6054"/>
      </w:tabs>
      <w:autoSpaceDE w:val="0"/>
      <w:autoSpaceDN w:val="0"/>
      <w:adjustRightInd w:val="0"/>
      <w:spacing w:after="0" w:line="240" w:lineRule="auto"/>
      <w:ind w:left="5760"/>
      <w:textAlignment w:val="baseline"/>
    </w:pPr>
    <w:rPr>
      <w:rFonts w:eastAsia="Times New Roman"/>
      <w:sz w:val="24"/>
      <w:szCs w:val="20"/>
      <w:lang w:eastAsia="ru-RU"/>
    </w:rPr>
  </w:style>
  <w:style w:type="character" w:customStyle="1" w:styleId="T3">
    <w:name w:val="T3"/>
    <w:qFormat/>
    <w:rsid w:val="000929F7"/>
    <w:rPr>
      <w:sz w:val="24"/>
    </w:rPr>
  </w:style>
  <w:style w:type="paragraph" w:customStyle="1" w:styleId="TableParagraph">
    <w:name w:val="Table Paragraph"/>
    <w:basedOn w:val="a"/>
    <w:uiPriority w:val="1"/>
    <w:qFormat/>
    <w:rsid w:val="000929F7"/>
    <w:pPr>
      <w:widowControl w:val="0"/>
      <w:autoSpaceDE w:val="0"/>
      <w:autoSpaceDN w:val="0"/>
      <w:spacing w:after="0" w:line="240" w:lineRule="auto"/>
      <w:ind w:left="83"/>
    </w:pPr>
    <w:rPr>
      <w:rFonts w:eastAsia="Times New Roman"/>
      <w:sz w:val="22"/>
      <w:szCs w:val="22"/>
    </w:rPr>
  </w:style>
  <w:style w:type="character" w:customStyle="1" w:styleId="ed">
    <w:name w:val="ed"/>
    <w:basedOn w:val="a0"/>
    <w:qFormat/>
    <w:rsid w:val="000929F7"/>
  </w:style>
  <w:style w:type="character" w:customStyle="1" w:styleId="cmd">
    <w:name w:val="cmd"/>
    <w:basedOn w:val="a0"/>
    <w:qFormat/>
    <w:rsid w:val="000929F7"/>
  </w:style>
  <w:style w:type="character" w:customStyle="1" w:styleId="mark">
    <w:name w:val="mark"/>
    <w:basedOn w:val="a0"/>
    <w:qFormat/>
    <w:rsid w:val="000929F7"/>
  </w:style>
  <w:style w:type="table" w:customStyle="1" w:styleId="14">
    <w:name w:val="Сетка таблицы1"/>
    <w:basedOn w:val="a1"/>
    <w:uiPriority w:val="59"/>
    <w:qFormat/>
    <w:rsid w:val="000929F7"/>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0929F7"/>
    <w:rPr>
      <w:rFonts w:ascii="TimesNewRomanPSMT" w:eastAsia="TimesNewRomanPSMT" w:hAnsi="TimesNewRomanPSMT" w:hint="eastAsia"/>
      <w:color w:val="000000"/>
      <w:sz w:val="28"/>
      <w:szCs w:val="28"/>
    </w:rPr>
  </w:style>
  <w:style w:type="character" w:customStyle="1" w:styleId="fontstyle21">
    <w:name w:val="fontstyle21"/>
    <w:basedOn w:val="a0"/>
    <w:qFormat/>
    <w:rsid w:val="000929F7"/>
    <w:rPr>
      <w:rFonts w:ascii="TimesNewRomanPSMT" w:eastAsia="TimesNewRomanPSMT" w:hAnsi="TimesNewRomanPSMT" w:hint="eastAsia"/>
      <w:color w:val="000000"/>
      <w:sz w:val="28"/>
      <w:szCs w:val="28"/>
    </w:rPr>
  </w:style>
  <w:style w:type="character" w:customStyle="1" w:styleId="arialf13grey9">
    <w:name w:val="arial f_13 grey9"/>
    <w:basedOn w:val="a0"/>
    <w:qFormat/>
    <w:rsid w:val="000929F7"/>
  </w:style>
  <w:style w:type="paragraph" w:customStyle="1" w:styleId="15">
    <w:name w:val="1"/>
    <w:basedOn w:val="a"/>
    <w:qFormat/>
    <w:rsid w:val="000929F7"/>
    <w:pPr>
      <w:pageBreakBefore/>
      <w:spacing w:after="160" w:line="360" w:lineRule="auto"/>
    </w:pPr>
    <w:rPr>
      <w:rFonts w:eastAsia="Times New Roman"/>
      <w:szCs w:val="20"/>
      <w:lang w:val="en-US"/>
    </w:rPr>
  </w:style>
  <w:style w:type="character" w:customStyle="1" w:styleId="aff1">
    <w:name w:val="Колонтитул_"/>
    <w:link w:val="aff2"/>
    <w:qFormat/>
    <w:rsid w:val="000929F7"/>
    <w:rPr>
      <w:rFonts w:ascii="Calibri" w:eastAsia="Calibri" w:hAnsi="Calibri" w:cs="Calibri"/>
      <w:shd w:val="clear" w:color="auto" w:fill="FFFFFF"/>
    </w:rPr>
  </w:style>
  <w:style w:type="paragraph" w:customStyle="1" w:styleId="aff2">
    <w:name w:val="Колонтитул"/>
    <w:basedOn w:val="a"/>
    <w:link w:val="aff1"/>
    <w:qFormat/>
    <w:rsid w:val="000929F7"/>
    <w:pPr>
      <w:widowControl w:val="0"/>
      <w:shd w:val="clear" w:color="auto" w:fill="FFFFFF"/>
      <w:spacing w:after="0" w:line="240" w:lineRule="auto"/>
    </w:pPr>
    <w:rPr>
      <w:rFonts w:ascii="Calibri" w:eastAsia="Calibri" w:hAnsi="Calibri" w:cs="Calibri"/>
    </w:rPr>
  </w:style>
  <w:style w:type="paragraph" w:customStyle="1" w:styleId="ConsPlusTitle">
    <w:name w:val="ConsPlusTitle"/>
    <w:qFormat/>
    <w:rsid w:val="000929F7"/>
    <w:pPr>
      <w:widowControl w:val="0"/>
      <w:autoSpaceDE w:val="0"/>
      <w:autoSpaceDN w:val="0"/>
    </w:pPr>
    <w:rPr>
      <w:rFonts w:ascii="Calibri" w:eastAsia="Times New Roman" w:hAnsi="Calibri" w:cs="Calibri"/>
      <w:b/>
      <w:sz w:val="22"/>
    </w:rPr>
  </w:style>
  <w:style w:type="paragraph" w:customStyle="1" w:styleId="ConsPlusDocList">
    <w:name w:val="ConsPlusDocList"/>
    <w:qFormat/>
    <w:rsid w:val="000929F7"/>
    <w:pPr>
      <w:widowControl w:val="0"/>
      <w:autoSpaceDE w:val="0"/>
      <w:autoSpaceDN w:val="0"/>
    </w:pPr>
    <w:rPr>
      <w:rFonts w:ascii="Calibri" w:eastAsia="Times New Roman" w:hAnsi="Calibri" w:cs="Calibri"/>
      <w:sz w:val="22"/>
    </w:rPr>
  </w:style>
  <w:style w:type="paragraph" w:customStyle="1" w:styleId="ConsPlusTitlePage">
    <w:name w:val="ConsPlusTitlePage"/>
    <w:qFormat/>
    <w:rsid w:val="000929F7"/>
    <w:pPr>
      <w:widowControl w:val="0"/>
      <w:autoSpaceDE w:val="0"/>
      <w:autoSpaceDN w:val="0"/>
    </w:pPr>
    <w:rPr>
      <w:rFonts w:ascii="Tahoma" w:eastAsia="Times New Roman" w:hAnsi="Tahoma" w:cs="Tahoma"/>
    </w:rPr>
  </w:style>
  <w:style w:type="paragraph" w:customStyle="1" w:styleId="ConsPlusJurTerm">
    <w:name w:val="ConsPlusJurTerm"/>
    <w:qFormat/>
    <w:rsid w:val="000929F7"/>
    <w:pPr>
      <w:widowControl w:val="0"/>
      <w:autoSpaceDE w:val="0"/>
      <w:autoSpaceDN w:val="0"/>
    </w:pPr>
    <w:rPr>
      <w:rFonts w:ascii="Tahoma" w:eastAsia="Times New Roman" w:hAnsi="Tahoma" w:cs="Tahoma"/>
      <w:sz w:val="26"/>
    </w:rPr>
  </w:style>
  <w:style w:type="paragraph" w:customStyle="1" w:styleId="ConsPlusTextList">
    <w:name w:val="ConsPlusTextList"/>
    <w:qFormat/>
    <w:rsid w:val="000929F7"/>
    <w:pPr>
      <w:widowControl w:val="0"/>
      <w:autoSpaceDE w:val="0"/>
      <w:autoSpaceDN w:val="0"/>
    </w:pPr>
    <w:rPr>
      <w:rFonts w:ascii="Arial" w:eastAsia="Times New Roman" w:hAnsi="Arial" w:cs="Arial"/>
    </w:rPr>
  </w:style>
  <w:style w:type="table" w:customStyle="1" w:styleId="TableNormal">
    <w:name w:val="Table Normal"/>
    <w:uiPriority w:val="2"/>
    <w:semiHidden/>
    <w:qFormat/>
    <w:rsid w:val="000929F7"/>
    <w:pPr>
      <w:widowControl w:val="0"/>
      <w:autoSpaceDE w:val="0"/>
      <w:autoSpaceDN w:val="0"/>
    </w:pPr>
    <w:rPr>
      <w:rFonts w:asciiTheme="minorHAnsi" w:hAnsiTheme="minorHAnsi" w:cstheme="minorBidi"/>
      <w:sz w:val="22"/>
      <w:szCs w:val="22"/>
      <w:lang w:val="en-US"/>
    </w:rPr>
    <w:tblPr>
      <w:tblCellMar>
        <w:top w:w="0" w:type="dxa"/>
        <w:left w:w="0" w:type="dxa"/>
        <w:bottom w:w="0" w:type="dxa"/>
        <w:right w:w="0" w:type="dxa"/>
      </w:tblCellMar>
    </w:tblPr>
  </w:style>
  <w:style w:type="paragraph" w:customStyle="1" w:styleId="aff3">
    <w:name w:val="Нормальный"/>
    <w:basedOn w:val="a"/>
    <w:rsid w:val="000929F7"/>
    <w:pPr>
      <w:ind w:firstLine="720"/>
      <w:jc w:val="both"/>
    </w:pPr>
    <w:rPr>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semiHidden="0" w:uiPriority="0" w:qFormat="1"/>
    <w:lsdException w:name="heading 4" w:semiHidden="0"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qFormat="1"/>
    <w:lsdException w:name="footer" w:semiHidden="0" w:qFormat="1"/>
    <w:lsdException w:name="caption" w:uiPriority="35" w:qFormat="1"/>
    <w:lsdException w:name="footnote reference" w:unhideWhenUsed="0" w:qFormat="1"/>
    <w:lsdException w:name="annotation reference" w:semiHidden="0" w:qFormat="1"/>
    <w:lsdException w:name="page number" w:semiHidden="0" w:unhideWhenUsed="0" w:qFormat="1"/>
    <w:lsdException w:name="endnote reference" w:semiHidden="0"/>
    <w:lsdException w:name="endnote text" w:semiHidden="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Body Text Indent 2" w:semiHidden="0" w:uiPriority="0" w:unhideWhenUsed="0"/>
    <w:lsdException w:name="Body Text Indent 3" w:semiHidden="0" w:unhideWhenUsed="0"/>
    <w:lsdException w:name="Hyperlink" w:semiHidden="0"/>
    <w:lsdException w:name="FollowedHyperlink" w:semiHidden="0" w:unhideWhenUsed="0"/>
    <w:lsdException w:name="Strong" w:semiHidden="0" w:uiPriority="22" w:unhideWhenUsed="0" w:qFormat="1"/>
    <w:lsdException w:name="Emphasis" w:semiHidden="0" w:uiPriority="20" w:unhideWhenUsed="0" w:qFormat="1"/>
    <w:lsdException w:name="Normal (Web)" w:semiHidden="0" w:qFormat="1"/>
    <w:lsdException w:name="HTML Preformatted" w:semiHidden="0"/>
    <w:lsdException w:name="Normal Table" w:qFormat="1"/>
    <w:lsdException w:name="annotation subject" w:semiHidden="0"/>
    <w:lsdException w:name="Table Grid" w:semiHidden="0" w:uiPriority="59" w:unhideWhenUsed="0" w:qFormat="1"/>
    <w:lsdException w:name="No Spacing" w:semiHidden="0" w:uiPriority="1" w:unhideWhenUsed="0" w:qFormat="1"/>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Theme="minorHAnsi"/>
      <w:sz w:val="28"/>
      <w:szCs w:val="28"/>
      <w:lang w:eastAsia="en-US"/>
    </w:rPr>
  </w:style>
  <w:style w:type="paragraph" w:styleId="1">
    <w:name w:val="heading 1"/>
    <w:basedOn w:val="a"/>
    <w:link w:val="10"/>
    <w:uiPriority w:val="1"/>
    <w:qFormat/>
    <w:pPr>
      <w:widowControl w:val="0"/>
      <w:autoSpaceDE w:val="0"/>
      <w:autoSpaceDN w:val="0"/>
      <w:spacing w:after="0" w:line="240" w:lineRule="auto"/>
      <w:outlineLvl w:val="0"/>
    </w:pPr>
    <w:rPr>
      <w:rFonts w:eastAsia="Times New Roman"/>
      <w:b/>
      <w:bCs/>
      <w:sz w:val="20"/>
      <w:szCs w:val="20"/>
    </w:rPr>
  </w:style>
  <w:style w:type="paragraph" w:styleId="3">
    <w:name w:val="heading 3"/>
    <w:basedOn w:val="a"/>
    <w:next w:val="a"/>
    <w:link w:val="30"/>
    <w:unhideWhenUsed/>
    <w:qFormat/>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eastAsia="ru-RU"/>
    </w:rPr>
  </w:style>
  <w:style w:type="paragraph" w:styleId="4">
    <w:name w:val="heading 4"/>
    <w:basedOn w:val="a"/>
    <w:next w:val="a"/>
    <w:link w:val="40"/>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rPr>
      <w:color w:val="800080"/>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unhideWhenUsed/>
    <w:rPr>
      <w:vertAlign w:val="superscript"/>
    </w:rPr>
  </w:style>
  <w:style w:type="character" w:styleId="a7">
    <w:name w:val="Hyperlink"/>
    <w:basedOn w:val="a0"/>
    <w:uiPriority w:val="99"/>
    <w:unhideWhenUsed/>
    <w:rPr>
      <w:color w:val="0000FF" w:themeColor="hyperlink"/>
      <w:u w:val="single"/>
    </w:rPr>
  </w:style>
  <w:style w:type="character" w:styleId="a8">
    <w:name w:val="page number"/>
    <w:basedOn w:val="a0"/>
    <w:uiPriority w:val="99"/>
    <w:qFormat/>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paragraph" w:styleId="31">
    <w:name w:val="Body Text Indent 3"/>
    <w:basedOn w:val="a"/>
    <w:link w:val="32"/>
    <w:uiPriority w:val="99"/>
    <w:pPr>
      <w:autoSpaceDE w:val="0"/>
      <w:autoSpaceDN w:val="0"/>
      <w:adjustRightInd w:val="0"/>
      <w:spacing w:after="0" w:line="240" w:lineRule="auto"/>
      <w:ind w:firstLine="150"/>
      <w:jc w:val="both"/>
    </w:pPr>
    <w:rPr>
      <w:rFonts w:eastAsia="Times New Roman"/>
      <w:szCs w:val="24"/>
      <w:lang w:eastAsia="ru-RU"/>
    </w:rPr>
  </w:style>
  <w:style w:type="paragraph" w:styleId="ab">
    <w:name w:val="endnote text"/>
    <w:basedOn w:val="a"/>
    <w:link w:val="ac"/>
    <w:uiPriority w:val="99"/>
    <w:unhideWhenUsed/>
    <w:qFormat/>
    <w:pPr>
      <w:spacing w:after="0" w:line="240" w:lineRule="auto"/>
    </w:pPr>
    <w:rPr>
      <w:sz w:val="20"/>
      <w:szCs w:val="20"/>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Body Text"/>
    <w:basedOn w:val="a"/>
    <w:link w:val="af6"/>
    <w:uiPriority w:val="1"/>
    <w:unhideWhenUsed/>
    <w:qFormat/>
    <w:pPr>
      <w:spacing w:after="120"/>
    </w:pPr>
  </w:style>
  <w:style w:type="paragraph" w:styleId="af7">
    <w:name w:val="footer"/>
    <w:basedOn w:val="a"/>
    <w:link w:val="af8"/>
    <w:uiPriority w:val="99"/>
    <w:unhideWhenUsed/>
    <w:qFormat/>
    <w:pPr>
      <w:tabs>
        <w:tab w:val="center" w:pos="4677"/>
        <w:tab w:val="right" w:pos="9355"/>
      </w:tabs>
      <w:spacing w:after="0" w:line="240" w:lineRule="auto"/>
    </w:pPr>
  </w:style>
  <w:style w:type="paragraph" w:styleId="af9">
    <w:name w:val="Normal (Web)"/>
    <w:basedOn w:val="a"/>
    <w:link w:val="afa"/>
    <w:uiPriority w:val="99"/>
    <w:unhideWhenUsed/>
    <w:qFormat/>
    <w:pPr>
      <w:spacing w:after="0" w:line="240" w:lineRule="auto"/>
    </w:pPr>
    <w:rPr>
      <w:sz w:val="24"/>
      <w:szCs w:val="24"/>
      <w:lang w:eastAsia="ru-RU"/>
    </w:rPr>
  </w:style>
  <w:style w:type="paragraph" w:styleId="2">
    <w:name w:val="Body Text Indent 2"/>
    <w:basedOn w:val="a"/>
    <w:link w:val="20"/>
    <w:pPr>
      <w:spacing w:after="120" w:line="480" w:lineRule="auto"/>
      <w:ind w:left="283"/>
    </w:pPr>
    <w:rPr>
      <w:rFonts w:eastAsia="Times New Roman"/>
      <w:sz w:val="24"/>
      <w:szCs w:val="24"/>
      <w:lang w:eastAsia="ru-RU"/>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eastAsia="Times New Roman"/>
      <w:b/>
      <w:bCs/>
      <w:sz w:val="20"/>
      <w:szCs w:val="20"/>
    </w:rPr>
  </w:style>
  <w:style w:type="character" w:customStyle="1" w:styleId="30">
    <w:name w:val="Заголовок 3 Знак"/>
    <w:basedOn w:val="a0"/>
    <w:link w:val="3"/>
    <w:qFormat/>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qFormat/>
    <w:rPr>
      <w:rFonts w:asciiTheme="majorHAnsi" w:eastAsiaTheme="majorEastAsia" w:hAnsiTheme="majorHAnsi" w:cstheme="majorBidi"/>
      <w:b/>
      <w:bCs/>
      <w:i/>
      <w:iCs/>
      <w:color w:val="4F81BD" w:themeColor="accent1"/>
      <w:sz w:val="24"/>
      <w:szCs w:val="24"/>
      <w:lang w:eastAsia="ru-RU"/>
    </w:rPr>
  </w:style>
  <w:style w:type="paragraph" w:styleId="afc">
    <w:name w:val="List Paragraph"/>
    <w:basedOn w:val="a"/>
    <w:link w:val="afd"/>
    <w:uiPriority w:val="1"/>
    <w:qFormat/>
    <w:pPr>
      <w:ind w:left="720"/>
      <w:contextualSpacing/>
    </w:pPr>
  </w:style>
  <w:style w:type="character" w:customStyle="1" w:styleId="afd">
    <w:name w:val="Абзац списка Знак"/>
    <w:link w:val="afc"/>
    <w:uiPriority w:val="34"/>
    <w:qFormat/>
    <w:locked/>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rPr>
      <w:b/>
      <w:bCs/>
      <w:sz w:val="20"/>
      <w:szCs w:val="20"/>
    </w:rPr>
  </w:style>
  <w:style w:type="character" w:customStyle="1" w:styleId="aa">
    <w:name w:val="Текст выноски Знак"/>
    <w:basedOn w:val="a0"/>
    <w:link w:val="a9"/>
    <w:uiPriority w:val="99"/>
    <w:semiHidden/>
    <w:qFormat/>
    <w:rPr>
      <w:rFonts w:ascii="Tahoma" w:hAnsi="Tahoma" w:cs="Tahoma"/>
      <w:sz w:val="16"/>
      <w:szCs w:val="16"/>
    </w:rPr>
  </w:style>
  <w:style w:type="character" w:customStyle="1" w:styleId="af2">
    <w:name w:val="Текст сноски Знак"/>
    <w:basedOn w:val="a0"/>
    <w:link w:val="af1"/>
    <w:uiPriority w:val="99"/>
    <w:semiHidden/>
    <w:rPr>
      <w:rFonts w:eastAsia="Times New Roman"/>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character" w:customStyle="1" w:styleId="32">
    <w:name w:val="Основной текст с отступом 3 Знак"/>
    <w:basedOn w:val="a0"/>
    <w:link w:val="31"/>
    <w:uiPriority w:val="99"/>
    <w:qFormat/>
    <w:rPr>
      <w:rFonts w:eastAsia="Times New Roman"/>
      <w:szCs w:val="24"/>
      <w:lang w:eastAsia="ru-RU"/>
    </w:rPr>
  </w:style>
  <w:style w:type="paragraph" w:styleId="afe">
    <w:name w:val="No Spacing"/>
    <w:uiPriority w:val="1"/>
    <w:qFormat/>
    <w:rPr>
      <w:rFonts w:ascii="Calibri" w:eastAsia="Calibri" w:hAnsi="Calibri"/>
      <w:sz w:val="22"/>
      <w:szCs w:val="22"/>
      <w:lang w:eastAsia="en-US"/>
    </w:rPr>
  </w:style>
  <w:style w:type="character" w:customStyle="1" w:styleId="af4">
    <w:name w:val="Верхний колонтитул Знак"/>
    <w:basedOn w:val="a0"/>
    <w:link w:val="af3"/>
    <w:uiPriority w:val="99"/>
  </w:style>
  <w:style w:type="character" w:customStyle="1" w:styleId="af8">
    <w:name w:val="Нижний колонтитул Знак"/>
    <w:basedOn w:val="a0"/>
    <w:link w:val="af7"/>
    <w:uiPriority w:val="99"/>
  </w:style>
  <w:style w:type="character" w:customStyle="1" w:styleId="frgu-content-accordeon">
    <w:name w:val="frgu-content-accordeon"/>
    <w:basedOn w:val="a0"/>
    <w:qFormat/>
  </w:style>
  <w:style w:type="paragraph" w:customStyle="1" w:styleId="11">
    <w:name w:val="Рецензия1"/>
    <w:hidden/>
    <w:uiPriority w:val="99"/>
    <w:semiHidden/>
    <w:qFormat/>
    <w:rPr>
      <w:rFonts w:eastAsiaTheme="minorHAnsi"/>
      <w:sz w:val="28"/>
      <w:szCs w:val="28"/>
      <w:lang w:eastAsia="en-US"/>
    </w:rPr>
  </w:style>
  <w:style w:type="paragraph" w:customStyle="1" w:styleId="8">
    <w:name w:val="Стиль8"/>
    <w:basedOn w:val="a"/>
    <w:uiPriority w:val="99"/>
    <w:qFormat/>
    <w:pPr>
      <w:spacing w:after="0" w:line="240" w:lineRule="auto"/>
    </w:pPr>
    <w:rPr>
      <w:rFonts w:eastAsia="Calibri"/>
      <w:lang w:eastAsia="ru-RU"/>
    </w:rPr>
  </w:style>
  <w:style w:type="character" w:customStyle="1" w:styleId="ac">
    <w:name w:val="Текст концевой сноски Знак"/>
    <w:basedOn w:val="a0"/>
    <w:link w:val="ab"/>
    <w:uiPriority w:val="99"/>
    <w:qFormat/>
    <w:rPr>
      <w:sz w:val="20"/>
      <w:szCs w:val="20"/>
    </w:rPr>
  </w:style>
  <w:style w:type="character" w:customStyle="1" w:styleId="afa">
    <w:name w:val="Обычный (веб) Знак"/>
    <w:link w:val="af9"/>
    <w:uiPriority w:val="99"/>
    <w:qFormat/>
    <w:locked/>
    <w:rPr>
      <w:sz w:val="24"/>
      <w:szCs w:val="24"/>
      <w:lang w:eastAsia="ru-RU"/>
    </w:rPr>
  </w:style>
  <w:style w:type="character" w:customStyle="1" w:styleId="af6">
    <w:name w:val="Основной текст Знак"/>
    <w:basedOn w:val="a0"/>
    <w:link w:val="af5"/>
    <w:uiPriority w:val="1"/>
  </w:style>
  <w:style w:type="paragraph" w:customStyle="1" w:styleId="aff">
    <w:name w:val="Знак Знак Знак Знак"/>
    <w:basedOn w:val="a"/>
    <w:qFormat/>
    <w:pPr>
      <w:spacing w:before="100" w:beforeAutospacing="1" w:after="100" w:afterAutospacing="1" w:line="240" w:lineRule="auto"/>
    </w:pPr>
    <w:rPr>
      <w:rFonts w:ascii="Tahoma" w:eastAsia="Times New Roman" w:hAnsi="Tahoma"/>
      <w:sz w:val="20"/>
      <w:szCs w:val="20"/>
      <w:lang w:val="en-US"/>
    </w:rPr>
  </w:style>
  <w:style w:type="paragraph" w:customStyle="1" w:styleId="12">
    <w:name w:val="Абзац списка1"/>
    <w:basedOn w:val="a"/>
    <w:qFormat/>
    <w:pPr>
      <w:spacing w:after="0" w:line="240" w:lineRule="auto"/>
      <w:ind w:left="720"/>
    </w:pPr>
    <w:rPr>
      <w:rFonts w:eastAsia="Times New Roman"/>
      <w:sz w:val="24"/>
      <w:szCs w:val="20"/>
      <w:lang w:eastAsia="ru-RU"/>
    </w:rPr>
  </w:style>
  <w:style w:type="character" w:customStyle="1" w:styleId="13">
    <w:name w:val="Тема примечания Знак1"/>
    <w:uiPriority w:val="99"/>
    <w:locked/>
    <w:rPr>
      <w:rFonts w:cs="Times New Roman"/>
      <w:b/>
      <w:bCs/>
      <w:sz w:val="24"/>
      <w:szCs w:val="24"/>
    </w:rPr>
  </w:style>
  <w:style w:type="paragraph" w:customStyle="1" w:styleId="aff0">
    <w:name w:val="÷¬__ ÷¬__ ÷¬__ ÷¬__"/>
    <w:basedOn w:val="a"/>
    <w:qFormat/>
    <w:pPr>
      <w:spacing w:before="100" w:beforeAutospacing="1" w:after="100" w:afterAutospacing="1" w:line="240" w:lineRule="auto"/>
    </w:pPr>
    <w:rPr>
      <w:rFonts w:ascii="Tahoma" w:eastAsia="Times New Roman" w:hAnsi="Tahoma"/>
      <w:sz w:val="20"/>
      <w:szCs w:val="20"/>
      <w:lang w:val="en-US"/>
    </w:rPr>
  </w:style>
  <w:style w:type="character" w:customStyle="1" w:styleId="20">
    <w:name w:val="Основной текст с отступом 2 Знак"/>
    <w:basedOn w:val="a0"/>
    <w:link w:val="2"/>
    <w:rPr>
      <w:rFonts w:eastAsia="Times New Roman"/>
      <w:sz w:val="24"/>
      <w:szCs w:val="24"/>
      <w:lang w:eastAsia="ru-RU"/>
    </w:rPr>
  </w:style>
  <w:style w:type="paragraph" w:customStyle="1" w:styleId="ConsPlusCell">
    <w:name w:val="ConsPlusCell"/>
    <w:qFormat/>
    <w:pPr>
      <w:widowControl w:val="0"/>
      <w:autoSpaceDE w:val="0"/>
      <w:autoSpaceDN w:val="0"/>
      <w:adjustRightInd w:val="0"/>
    </w:pPr>
    <w:rPr>
      <w:rFonts w:ascii="Calibri" w:eastAsia="Times New Roman" w:hAnsi="Calibri" w:cs="Calibri"/>
      <w:sz w:val="22"/>
      <w:szCs w:val="22"/>
    </w:rPr>
  </w:style>
  <w:style w:type="paragraph" w:customStyle="1" w:styleId="P68">
    <w:name w:val="P68"/>
    <w:basedOn w:val="a"/>
    <w:hidden/>
    <w:pPr>
      <w:widowControl w:val="0"/>
      <w:adjustRightInd w:val="0"/>
      <w:spacing w:after="0" w:line="240" w:lineRule="auto"/>
      <w:jc w:val="distribute"/>
      <w:textAlignment w:val="baseline"/>
    </w:pPr>
    <w:rPr>
      <w:rFonts w:eastAsia="Times New Roman"/>
      <w:sz w:val="24"/>
      <w:szCs w:val="20"/>
      <w:lang w:eastAsia="ru-RU"/>
    </w:rPr>
  </w:style>
  <w:style w:type="paragraph" w:customStyle="1" w:styleId="ConsPlusNonformat">
    <w:name w:val="ConsPlusNonformat"/>
    <w:qFormat/>
    <w:pPr>
      <w:autoSpaceDE w:val="0"/>
      <w:autoSpaceDN w:val="0"/>
      <w:adjustRightInd w:val="0"/>
    </w:pPr>
    <w:rPr>
      <w:rFonts w:ascii="Courier New" w:eastAsia="Times New Roman" w:hAnsi="Courier New" w:cs="Courier New"/>
    </w:rPr>
  </w:style>
  <w:style w:type="paragraph" w:customStyle="1" w:styleId="Standard">
    <w:name w:val="Standard"/>
    <w:basedOn w:val="a"/>
    <w:pPr>
      <w:adjustRightInd w:val="0"/>
      <w:spacing w:after="0" w:line="240" w:lineRule="auto"/>
      <w:textAlignment w:val="baseline"/>
    </w:pPr>
    <w:rPr>
      <w:rFonts w:eastAsia="SimSun1"/>
      <w:sz w:val="24"/>
      <w:szCs w:val="20"/>
      <w:lang w:eastAsia="ru-RU"/>
    </w:rPr>
  </w:style>
  <w:style w:type="paragraph" w:customStyle="1" w:styleId="P16">
    <w:name w:val="P16"/>
    <w:basedOn w:val="Standard"/>
    <w:hidden/>
    <w:pPr>
      <w:widowControl w:val="0"/>
      <w:jc w:val="center"/>
    </w:pPr>
    <w:rPr>
      <w:b/>
    </w:rPr>
  </w:style>
  <w:style w:type="paragraph" w:customStyle="1" w:styleId="P59">
    <w:name w:val="P59"/>
    <w:basedOn w:val="a"/>
    <w:hidden/>
    <w:qFormat/>
    <w:pPr>
      <w:widowControl w:val="0"/>
      <w:tabs>
        <w:tab w:val="left" w:pos="-3420"/>
      </w:tabs>
      <w:adjustRightInd w:val="0"/>
      <w:spacing w:after="0" w:line="240" w:lineRule="auto"/>
      <w:jc w:val="center"/>
      <w:textAlignment w:val="baseline"/>
    </w:pPr>
    <w:rPr>
      <w:rFonts w:eastAsia="Times New Roman"/>
      <w:sz w:val="24"/>
      <w:szCs w:val="20"/>
      <w:lang w:eastAsia="ru-RU"/>
    </w:rPr>
  </w:style>
  <w:style w:type="paragraph" w:customStyle="1" w:styleId="P61">
    <w:name w:val="P61"/>
    <w:basedOn w:val="a"/>
    <w:hidden/>
    <w:qFormat/>
    <w:pPr>
      <w:widowControl w:val="0"/>
      <w:tabs>
        <w:tab w:val="left" w:pos="-3420"/>
      </w:tabs>
      <w:adjustRightInd w:val="0"/>
      <w:spacing w:after="0" w:line="240" w:lineRule="auto"/>
      <w:jc w:val="center"/>
      <w:textAlignment w:val="baseline"/>
    </w:pPr>
    <w:rPr>
      <w:rFonts w:eastAsia="Times New Roman"/>
      <w:szCs w:val="20"/>
      <w:lang w:eastAsia="ru-RU"/>
    </w:rPr>
  </w:style>
  <w:style w:type="paragraph" w:customStyle="1" w:styleId="P103">
    <w:name w:val="P103"/>
    <w:basedOn w:val="a"/>
    <w:hidden/>
    <w:qFormat/>
    <w:pPr>
      <w:widowControl w:val="0"/>
      <w:tabs>
        <w:tab w:val="left" w:pos="6054"/>
      </w:tabs>
      <w:autoSpaceDE w:val="0"/>
      <w:autoSpaceDN w:val="0"/>
      <w:adjustRightInd w:val="0"/>
      <w:spacing w:after="0" w:line="240" w:lineRule="auto"/>
      <w:ind w:left="5760"/>
      <w:textAlignment w:val="baseline"/>
    </w:pPr>
    <w:rPr>
      <w:rFonts w:eastAsia="Times New Roman"/>
      <w:sz w:val="24"/>
      <w:szCs w:val="20"/>
      <w:lang w:eastAsia="ru-RU"/>
    </w:rPr>
  </w:style>
  <w:style w:type="character" w:customStyle="1" w:styleId="T3">
    <w:name w:val="T3"/>
    <w:qFormat/>
    <w:rPr>
      <w:sz w:val="24"/>
    </w:rPr>
  </w:style>
  <w:style w:type="paragraph" w:customStyle="1" w:styleId="TableParagraph">
    <w:name w:val="Table Paragraph"/>
    <w:basedOn w:val="a"/>
    <w:uiPriority w:val="1"/>
    <w:qFormat/>
    <w:pPr>
      <w:widowControl w:val="0"/>
      <w:autoSpaceDE w:val="0"/>
      <w:autoSpaceDN w:val="0"/>
      <w:spacing w:after="0" w:line="240" w:lineRule="auto"/>
      <w:ind w:left="83"/>
    </w:pPr>
    <w:rPr>
      <w:rFonts w:eastAsia="Times New Roman"/>
      <w:sz w:val="22"/>
      <w:szCs w:val="22"/>
    </w:rPr>
  </w:style>
  <w:style w:type="character" w:customStyle="1" w:styleId="ed">
    <w:name w:val="ed"/>
    <w:basedOn w:val="a0"/>
    <w:qFormat/>
  </w:style>
  <w:style w:type="character" w:customStyle="1" w:styleId="cmd">
    <w:name w:val="cmd"/>
    <w:basedOn w:val="a0"/>
    <w:qFormat/>
  </w:style>
  <w:style w:type="character" w:customStyle="1" w:styleId="mark">
    <w:name w:val="mark"/>
    <w:basedOn w:val="a0"/>
    <w:qFormat/>
  </w:style>
  <w:style w:type="table" w:customStyle="1" w:styleId="14">
    <w:name w:val="Сетка таблицы1"/>
    <w:basedOn w:val="a1"/>
    <w:uiPriority w:val="5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Pr>
      <w:rFonts w:ascii="TimesNewRomanPSMT" w:eastAsia="TimesNewRomanPSMT" w:hAnsi="TimesNewRomanPSMT" w:hint="eastAsia"/>
      <w:color w:val="000000"/>
      <w:sz w:val="28"/>
      <w:szCs w:val="28"/>
    </w:rPr>
  </w:style>
  <w:style w:type="character" w:customStyle="1" w:styleId="fontstyle21">
    <w:name w:val="fontstyle21"/>
    <w:basedOn w:val="a0"/>
    <w:qFormat/>
    <w:rPr>
      <w:rFonts w:ascii="TimesNewRomanPSMT" w:eastAsia="TimesNewRomanPSMT" w:hAnsi="TimesNewRomanPSMT" w:hint="eastAsia"/>
      <w:color w:val="000000"/>
      <w:sz w:val="28"/>
      <w:szCs w:val="28"/>
    </w:rPr>
  </w:style>
  <w:style w:type="character" w:customStyle="1" w:styleId="arialf13grey9">
    <w:name w:val="arial f_13 grey9"/>
    <w:basedOn w:val="a0"/>
    <w:qFormat/>
  </w:style>
  <w:style w:type="paragraph" w:customStyle="1" w:styleId="15">
    <w:name w:val="1"/>
    <w:basedOn w:val="a"/>
    <w:qFormat/>
    <w:pPr>
      <w:pageBreakBefore/>
      <w:spacing w:after="160" w:line="360" w:lineRule="auto"/>
    </w:pPr>
    <w:rPr>
      <w:rFonts w:eastAsia="Times New Roman"/>
      <w:szCs w:val="20"/>
      <w:lang w:val="en-US"/>
    </w:rPr>
  </w:style>
  <w:style w:type="character" w:customStyle="1" w:styleId="aff1">
    <w:name w:val="Колонтитул_"/>
    <w:link w:val="aff2"/>
    <w:qFormat/>
    <w:rPr>
      <w:rFonts w:ascii="Calibri" w:eastAsia="Calibri" w:hAnsi="Calibri" w:cs="Calibri"/>
      <w:shd w:val="clear" w:color="auto" w:fill="FFFFFF"/>
    </w:rPr>
  </w:style>
  <w:style w:type="paragraph" w:customStyle="1" w:styleId="aff2">
    <w:name w:val="Колонтитул"/>
    <w:basedOn w:val="a"/>
    <w:link w:val="aff1"/>
    <w:qFormat/>
    <w:pPr>
      <w:widowControl w:val="0"/>
      <w:shd w:val="clear" w:color="auto" w:fill="FFFFFF"/>
      <w:spacing w:after="0" w:line="240" w:lineRule="auto"/>
    </w:pPr>
    <w:rPr>
      <w:rFonts w:ascii="Calibri" w:eastAsia="Calibri" w:hAnsi="Calibri" w:cs="Calibri"/>
    </w:rPr>
  </w:style>
  <w:style w:type="paragraph" w:customStyle="1" w:styleId="ConsPlusTitle">
    <w:name w:val="ConsPlusTitle"/>
    <w:qFormat/>
    <w:pPr>
      <w:widowControl w:val="0"/>
      <w:autoSpaceDE w:val="0"/>
      <w:autoSpaceDN w:val="0"/>
    </w:pPr>
    <w:rPr>
      <w:rFonts w:ascii="Calibri" w:eastAsia="Times New Roman" w:hAnsi="Calibri" w:cs="Calibri"/>
      <w:b/>
      <w:sz w:val="22"/>
    </w:rPr>
  </w:style>
  <w:style w:type="paragraph" w:customStyle="1" w:styleId="ConsPlusDocList">
    <w:name w:val="ConsPlusDocList"/>
    <w:qFormat/>
    <w:pPr>
      <w:widowControl w:val="0"/>
      <w:autoSpaceDE w:val="0"/>
      <w:autoSpaceDN w:val="0"/>
    </w:pPr>
    <w:rPr>
      <w:rFonts w:ascii="Calibri" w:eastAsia="Times New Roman" w:hAnsi="Calibri" w:cs="Calibri"/>
      <w:sz w:val="22"/>
    </w:rPr>
  </w:style>
  <w:style w:type="paragraph" w:customStyle="1" w:styleId="ConsPlusTitlePage">
    <w:name w:val="ConsPlusTitlePage"/>
    <w:qFormat/>
    <w:pPr>
      <w:widowControl w:val="0"/>
      <w:autoSpaceDE w:val="0"/>
      <w:autoSpaceDN w:val="0"/>
    </w:pPr>
    <w:rPr>
      <w:rFonts w:ascii="Tahoma" w:eastAsia="Times New Roman" w:hAnsi="Tahoma" w:cs="Tahoma"/>
    </w:rPr>
  </w:style>
  <w:style w:type="paragraph" w:customStyle="1" w:styleId="ConsPlusJurTerm">
    <w:name w:val="ConsPlusJurTerm"/>
    <w:qFormat/>
    <w:pPr>
      <w:widowControl w:val="0"/>
      <w:autoSpaceDE w:val="0"/>
      <w:autoSpaceDN w:val="0"/>
    </w:pPr>
    <w:rPr>
      <w:rFonts w:ascii="Tahoma" w:eastAsia="Times New Roman" w:hAnsi="Tahoma" w:cs="Tahoma"/>
      <w:sz w:val="26"/>
    </w:rPr>
  </w:style>
  <w:style w:type="paragraph" w:customStyle="1" w:styleId="ConsPlusTextList">
    <w:name w:val="ConsPlusTextList"/>
    <w:qFormat/>
    <w:pPr>
      <w:widowControl w:val="0"/>
      <w:autoSpaceDE w:val="0"/>
      <w:autoSpaceDN w:val="0"/>
    </w:pPr>
    <w:rPr>
      <w:rFonts w:ascii="Arial" w:eastAsia="Times New Roman" w:hAnsi="Arial" w:cs="Arial"/>
    </w:rPr>
  </w:style>
  <w:style w:type="table" w:customStyle="1" w:styleId="TableNormal">
    <w:name w:val="Table Normal"/>
    <w:uiPriority w:val="2"/>
    <w:semiHidden/>
    <w:qFormat/>
    <w:pPr>
      <w:widowControl w:val="0"/>
      <w:autoSpaceDE w:val="0"/>
      <w:autoSpaceDN w:val="0"/>
    </w:pPr>
    <w:rPr>
      <w:rFonts w:asciiTheme="minorHAnsi" w:hAnsiTheme="minorHAnsi" w:cstheme="minorBidi"/>
      <w:sz w:val="22"/>
      <w:szCs w:val="22"/>
      <w:lang w:val="en-US"/>
    </w:rPr>
    <w:tblPr>
      <w:tblCellMar>
        <w:top w:w="0" w:type="dxa"/>
        <w:left w:w="0" w:type="dxa"/>
        <w:bottom w:w="0" w:type="dxa"/>
        <w:right w:w="0" w:type="dxa"/>
      </w:tblCellMar>
    </w:tblPr>
  </w:style>
  <w:style w:type="paragraph" w:customStyle="1" w:styleId="aff3">
    <w:name w:val="Нормальный"/>
    <w:basedOn w:val="a"/>
    <w:pPr>
      <w:ind w:firstLine="720"/>
      <w:jc w:val="both"/>
    </w:pPr>
    <w:rPr>
      <w:color w:val="000000"/>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ernet.garant.r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http://www.ipatovo.org/" TargetMode="Externa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www.ipatovo.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61FFD-B9E1-4AAB-9C6C-DA145E8D6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2936</Words>
  <Characters>16739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19636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9</cp:revision>
  <cp:lastPrinted>2024-07-05T04:15:00Z</cp:lastPrinted>
  <dcterms:created xsi:type="dcterms:W3CDTF">2024-07-08T11:59:00Z</dcterms:created>
  <dcterms:modified xsi:type="dcterms:W3CDTF">2024-07-23T10:00:00Z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BA2E635FA26C4802A231AC24D5BD115C_13</vt:lpwstr>
  </property>
</Properties>
</file>