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5B0A16" w:rsidTr="005B0A16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5B0A16" w:rsidRDefault="005B0A16" w:rsidP="005B0A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Ба</w:t>
            </w:r>
            <w:r>
              <w:rPr>
                <w:lang w:val="ba-RU"/>
              </w:rPr>
              <w:t>шҡ</w:t>
            </w:r>
            <w:r>
              <w:t>ортостан Республика</w:t>
            </w:r>
            <w:r>
              <w:rPr>
                <w:lang w:val="en-US"/>
              </w:rPr>
              <w:t>h</w:t>
            </w:r>
            <w:r>
              <w:t>ы</w:t>
            </w:r>
          </w:p>
          <w:p w:rsidR="005B0A16" w:rsidRDefault="005B0A16" w:rsidP="005B0A16">
            <w:pPr>
              <w:spacing w:after="0" w:line="240" w:lineRule="auto"/>
              <w:jc w:val="center"/>
            </w:pPr>
            <w:r>
              <w:t>Салауат районы</w:t>
            </w:r>
          </w:p>
          <w:p w:rsidR="005B0A16" w:rsidRDefault="005B0A16" w:rsidP="005B0A16">
            <w:pPr>
              <w:spacing w:after="0" w:line="240" w:lineRule="auto"/>
              <w:jc w:val="center"/>
            </w:pPr>
            <w:r>
              <w:t>муниципаль районыны</w:t>
            </w:r>
            <w:r>
              <w:rPr>
                <w:lang w:val="ba-RU"/>
              </w:rPr>
              <w:t xml:space="preserve">ң </w:t>
            </w:r>
          </w:p>
          <w:p w:rsidR="005B0A16" w:rsidRDefault="005B0A16" w:rsidP="005B0A16">
            <w:pPr>
              <w:spacing w:after="0" w:line="240" w:lineRule="auto"/>
              <w:jc w:val="center"/>
            </w:pPr>
            <w:r>
              <w:t>Ишембай ауыл советы</w:t>
            </w:r>
          </w:p>
          <w:p w:rsidR="005B0A16" w:rsidRDefault="005B0A16" w:rsidP="005B0A16">
            <w:pPr>
              <w:spacing w:after="0" w:line="240" w:lineRule="auto"/>
              <w:jc w:val="center"/>
            </w:pPr>
          </w:p>
          <w:p w:rsidR="005B0A16" w:rsidRDefault="005B0A16" w:rsidP="005B0A16">
            <w:pPr>
              <w:widowControl w:val="0"/>
              <w:tabs>
                <w:tab w:val="left" w:pos="2505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5B0A16" w:rsidRDefault="005B0A16" w:rsidP="005B0A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5B0A16" w:rsidRDefault="005B0A16" w:rsidP="005B0A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Республика Башкортостан</w:t>
            </w:r>
          </w:p>
          <w:p w:rsidR="005B0A16" w:rsidRDefault="005B0A16" w:rsidP="005B0A16">
            <w:pPr>
              <w:spacing w:after="0" w:line="240" w:lineRule="auto"/>
              <w:jc w:val="center"/>
            </w:pPr>
            <w:r>
              <w:t>Совет сельского поселения</w:t>
            </w:r>
          </w:p>
          <w:p w:rsidR="005B0A16" w:rsidRDefault="005B0A16" w:rsidP="005B0A16">
            <w:pPr>
              <w:spacing w:after="0" w:line="240" w:lineRule="auto"/>
              <w:jc w:val="center"/>
            </w:pPr>
            <w:r>
              <w:t>Ишимбаевский сельсовет муниципального района</w:t>
            </w:r>
          </w:p>
          <w:p w:rsidR="005B0A16" w:rsidRDefault="005B0A16" w:rsidP="005B0A16">
            <w:pPr>
              <w:spacing w:after="0" w:line="240" w:lineRule="auto"/>
              <w:jc w:val="center"/>
            </w:pPr>
            <w:r>
              <w:t>Салаватский район</w:t>
            </w:r>
          </w:p>
          <w:p w:rsidR="005B0A16" w:rsidRDefault="005B0A16" w:rsidP="005B0A16">
            <w:pPr>
              <w:spacing w:after="0" w:line="240" w:lineRule="auto"/>
            </w:pPr>
          </w:p>
          <w:p w:rsidR="005B0A16" w:rsidRDefault="005B0A16" w:rsidP="005B0A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0A16" w:rsidTr="005B0A16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5B0A16" w:rsidRDefault="005B0A16" w:rsidP="005B0A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452499, Ишембай ауылы, Й</w:t>
            </w:r>
            <w:r>
              <w:rPr>
                <w:sz w:val="20"/>
                <w:szCs w:val="20"/>
                <w:lang w:val="ba-RU"/>
              </w:rPr>
              <w:t>ә</w:t>
            </w:r>
            <w:r>
              <w:rPr>
                <w:sz w:val="20"/>
                <w:szCs w:val="20"/>
              </w:rPr>
              <w:t>шт</w:t>
            </w:r>
            <w:r>
              <w:rPr>
                <w:sz w:val="20"/>
                <w:szCs w:val="20"/>
                <w:lang w:val="ba-RU"/>
              </w:rPr>
              <w:t>ә</w:t>
            </w:r>
            <w:r>
              <w:rPr>
                <w:sz w:val="20"/>
                <w:szCs w:val="20"/>
              </w:rPr>
              <w:t>р урамы, 6</w:t>
            </w:r>
          </w:p>
          <w:p w:rsidR="005B0A16" w:rsidRDefault="005B0A16" w:rsidP="005B0A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5B0A16" w:rsidRDefault="005B0A16" w:rsidP="005B0A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5B0A16" w:rsidRDefault="005B0A16" w:rsidP="005B0A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452499, с.Ишимбаево, ул. Молодежная, 6</w:t>
            </w:r>
          </w:p>
          <w:p w:rsidR="005B0A16" w:rsidRDefault="005B0A16" w:rsidP="005B0A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</w:tr>
    </w:tbl>
    <w:p w:rsidR="005B0A16" w:rsidRDefault="005B0A16" w:rsidP="005B0A16">
      <w:pPr>
        <w:pStyle w:val="3"/>
        <w:tabs>
          <w:tab w:val="left" w:pos="4147"/>
        </w:tabs>
        <w:spacing w:after="0" w:line="240" w:lineRule="auto"/>
        <w:ind w:left="284"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Второе  заседание  двадцать девятого </w:t>
      </w:r>
      <w:r w:rsidR="00F56576">
        <w:rPr>
          <w:sz w:val="24"/>
          <w:szCs w:val="24"/>
        </w:rPr>
        <w:t>чозыва</w:t>
      </w:r>
    </w:p>
    <w:p w:rsidR="005B0A16" w:rsidRDefault="005B0A16" w:rsidP="005B0A16">
      <w:pPr>
        <w:pStyle w:val="3"/>
        <w:spacing w:after="0" w:line="240" w:lineRule="auto"/>
        <w:ind w:left="284" w:firstLine="709"/>
        <w:jc w:val="center"/>
        <w:rPr>
          <w:b/>
          <w:sz w:val="24"/>
          <w:szCs w:val="24"/>
        </w:rPr>
      </w:pPr>
    </w:p>
    <w:p w:rsidR="005B0A16" w:rsidRPr="005B0A16" w:rsidRDefault="005B0A16" w:rsidP="005B0A16">
      <w:pPr>
        <w:pStyle w:val="1"/>
        <w:spacing w:before="0" w:after="0" w:line="240" w:lineRule="auto"/>
        <w:ind w:left="284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A16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66230B" w:rsidRDefault="005B0A16" w:rsidP="0066230B">
      <w:pPr>
        <w:spacing w:after="0" w:line="240" w:lineRule="auto"/>
        <w:ind w:left="284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B0A16">
        <w:rPr>
          <w:rFonts w:ascii="Times New Roman" w:hAnsi="Times New Roman" w:cs="Times New Roman"/>
          <w:sz w:val="28"/>
          <w:szCs w:val="28"/>
        </w:rPr>
        <w:t>27 октября 2023 года  №13</w:t>
      </w:r>
    </w:p>
    <w:p w:rsidR="0066230B" w:rsidRDefault="0066230B" w:rsidP="0066230B">
      <w:pPr>
        <w:spacing w:after="0" w:line="240" w:lineRule="auto"/>
        <w:ind w:left="284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A0D4E" w:rsidRPr="00932225" w:rsidRDefault="005B0A16" w:rsidP="0066230B">
      <w:pPr>
        <w:spacing w:after="0" w:line="240" w:lineRule="auto"/>
        <w:ind w:left="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222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66230B" w:rsidRPr="00932225">
        <w:rPr>
          <w:rFonts w:ascii="Times New Roman" w:hAnsi="Times New Roman" w:cs="Times New Roman"/>
          <w:b/>
          <w:sz w:val="28"/>
          <w:szCs w:val="28"/>
        </w:rPr>
        <w:t xml:space="preserve">согласовании </w:t>
      </w:r>
      <w:r w:rsidR="00932225" w:rsidRPr="00932225">
        <w:rPr>
          <w:rFonts w:ascii="Times New Roman" w:hAnsi="Times New Roman" w:cs="Times New Roman"/>
          <w:b/>
          <w:sz w:val="28"/>
          <w:szCs w:val="28"/>
        </w:rPr>
        <w:t xml:space="preserve">координатных и текстовых описаний узловых и поворотных точек в описании </w:t>
      </w:r>
      <w:r w:rsidR="0066230B" w:rsidRPr="00932225">
        <w:rPr>
          <w:rFonts w:ascii="Times New Roman" w:hAnsi="Times New Roman" w:cs="Times New Roman"/>
          <w:b/>
          <w:sz w:val="28"/>
          <w:szCs w:val="28"/>
        </w:rPr>
        <w:t xml:space="preserve"> смеж</w:t>
      </w:r>
      <w:r w:rsidR="00932225" w:rsidRPr="00932225">
        <w:rPr>
          <w:rFonts w:ascii="Times New Roman" w:hAnsi="Times New Roman" w:cs="Times New Roman"/>
          <w:b/>
          <w:sz w:val="28"/>
          <w:szCs w:val="28"/>
        </w:rPr>
        <w:t xml:space="preserve">еств </w:t>
      </w:r>
      <w:r w:rsidR="0066230B" w:rsidRPr="009322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2225" w:rsidRPr="00932225">
        <w:rPr>
          <w:rFonts w:ascii="Times New Roman" w:hAnsi="Times New Roman" w:cs="Times New Roman"/>
          <w:b/>
          <w:sz w:val="28"/>
          <w:szCs w:val="28"/>
        </w:rPr>
        <w:t>с сельским поселением Алькинский сельсовет муниципального района Салаватский район Республики Башкортостан</w:t>
      </w:r>
    </w:p>
    <w:p w:rsidR="0066230B" w:rsidRDefault="0066230B" w:rsidP="0066230B">
      <w:pPr>
        <w:spacing w:after="0" w:line="240" w:lineRule="auto"/>
        <w:ind w:left="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30B" w:rsidRDefault="0066230B" w:rsidP="0066230B">
      <w:pPr>
        <w:spacing w:after="0" w:line="240" w:lineRule="auto"/>
        <w:ind w:left="284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B0A16" w:rsidRPr="005B0A16" w:rsidRDefault="00DA0D4E" w:rsidP="006623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A1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6 октября 2003 года </w:t>
      </w:r>
      <w:r w:rsidRPr="005B0A16">
        <w:rPr>
          <w:rFonts w:ascii="Times New Roman" w:hAnsi="Times New Roman" w:cs="Times New Roman"/>
          <w:sz w:val="28"/>
          <w:szCs w:val="28"/>
        </w:rPr>
        <w:br/>
        <w:t>№ 131-ФЗ «Об общих принципах организации местного самоуправления в Российской Федерации»</w:t>
      </w:r>
      <w:r w:rsidR="005B0A16" w:rsidRPr="005B0A16">
        <w:rPr>
          <w:rFonts w:ascii="Times New Roman" w:hAnsi="Times New Roman" w:cs="Times New Roman"/>
          <w:sz w:val="28"/>
          <w:szCs w:val="28"/>
        </w:rPr>
        <w:t>,</w:t>
      </w:r>
      <w:r w:rsidRPr="005B0A16">
        <w:rPr>
          <w:rFonts w:ascii="Times New Roman" w:hAnsi="Times New Roman" w:cs="Times New Roman"/>
          <w:sz w:val="28"/>
          <w:szCs w:val="28"/>
        </w:rPr>
        <w:t xml:space="preserve"> Совет сельского поселения </w:t>
      </w:r>
      <w:r w:rsidR="009B7B56" w:rsidRPr="005B0A16">
        <w:rPr>
          <w:rFonts w:ascii="Times New Roman" w:hAnsi="Times New Roman" w:cs="Times New Roman"/>
          <w:sz w:val="28"/>
          <w:szCs w:val="28"/>
        </w:rPr>
        <w:t>Ишимбаевский</w:t>
      </w:r>
      <w:r w:rsidR="003D4A93" w:rsidRPr="005B0A16">
        <w:rPr>
          <w:rFonts w:ascii="Times New Roman" w:hAnsi="Times New Roman" w:cs="Times New Roman"/>
          <w:sz w:val="28"/>
          <w:szCs w:val="28"/>
        </w:rPr>
        <w:t xml:space="preserve"> </w:t>
      </w:r>
      <w:r w:rsidRPr="005B0A16">
        <w:rPr>
          <w:rFonts w:ascii="Times New Roman" w:hAnsi="Times New Roman" w:cs="Times New Roman"/>
          <w:sz w:val="28"/>
          <w:szCs w:val="28"/>
        </w:rPr>
        <w:t>сельсовет муниципального района</w:t>
      </w:r>
      <w:r w:rsidR="003D4A93" w:rsidRPr="005B0A16">
        <w:rPr>
          <w:rFonts w:ascii="Times New Roman" w:hAnsi="Times New Roman" w:cs="Times New Roman"/>
          <w:sz w:val="28"/>
          <w:szCs w:val="28"/>
        </w:rPr>
        <w:t xml:space="preserve"> </w:t>
      </w:r>
      <w:r w:rsidR="00C250EE" w:rsidRPr="005B0A16">
        <w:rPr>
          <w:rFonts w:ascii="Times New Roman" w:hAnsi="Times New Roman" w:cs="Times New Roman"/>
          <w:sz w:val="28"/>
          <w:szCs w:val="28"/>
        </w:rPr>
        <w:t>Салаватский</w:t>
      </w:r>
      <w:r w:rsidR="00402004" w:rsidRPr="005B0A16">
        <w:rPr>
          <w:rFonts w:ascii="Times New Roman" w:hAnsi="Times New Roman" w:cs="Times New Roman"/>
          <w:sz w:val="28"/>
          <w:szCs w:val="28"/>
        </w:rPr>
        <w:t xml:space="preserve"> </w:t>
      </w:r>
      <w:r w:rsidRPr="005B0A16">
        <w:rPr>
          <w:rFonts w:ascii="Times New Roman" w:hAnsi="Times New Roman" w:cs="Times New Roman"/>
          <w:sz w:val="28"/>
          <w:szCs w:val="28"/>
        </w:rPr>
        <w:t xml:space="preserve">район Республики Башкортостан </w:t>
      </w:r>
    </w:p>
    <w:p w:rsidR="00DA0D4E" w:rsidRPr="005B0A16" w:rsidRDefault="005B0A16" w:rsidP="005B0A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A16">
        <w:rPr>
          <w:rFonts w:ascii="Times New Roman" w:hAnsi="Times New Roman" w:cs="Times New Roman"/>
          <w:sz w:val="28"/>
          <w:szCs w:val="28"/>
        </w:rPr>
        <w:t>РЕШИЛ</w:t>
      </w:r>
      <w:r w:rsidR="00DA0D4E" w:rsidRPr="005B0A16">
        <w:rPr>
          <w:rFonts w:ascii="Times New Roman" w:hAnsi="Times New Roman" w:cs="Times New Roman"/>
          <w:sz w:val="28"/>
          <w:szCs w:val="28"/>
        </w:rPr>
        <w:t>:</w:t>
      </w:r>
    </w:p>
    <w:p w:rsidR="00EE1712" w:rsidRPr="005B0A16" w:rsidRDefault="005B0A16" w:rsidP="005B0A16">
      <w:pPr>
        <w:tabs>
          <w:tab w:val="left" w:pos="11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A16">
        <w:rPr>
          <w:rFonts w:ascii="Times New Roman" w:hAnsi="Times New Roman" w:cs="Times New Roman"/>
          <w:sz w:val="28"/>
          <w:szCs w:val="28"/>
        </w:rPr>
        <w:t>1.С</w:t>
      </w:r>
      <w:r w:rsidR="00424443" w:rsidRPr="005B0A16">
        <w:rPr>
          <w:rFonts w:ascii="Times New Roman" w:hAnsi="Times New Roman" w:cs="Times New Roman"/>
          <w:sz w:val="28"/>
          <w:szCs w:val="28"/>
        </w:rPr>
        <w:t>огласовать координатные и текстовые описания узловых и поворотных точек в описании смежеств</w:t>
      </w:r>
      <w:r w:rsidR="00402004" w:rsidRPr="005B0A16">
        <w:rPr>
          <w:rFonts w:ascii="Times New Roman" w:hAnsi="Times New Roman" w:cs="Times New Roman"/>
          <w:sz w:val="28"/>
          <w:szCs w:val="28"/>
        </w:rPr>
        <w:t xml:space="preserve">  </w:t>
      </w:r>
      <w:r w:rsidR="00424443" w:rsidRPr="005B0A16">
        <w:rPr>
          <w:rFonts w:ascii="Times New Roman" w:hAnsi="Times New Roman" w:cs="Times New Roman"/>
          <w:sz w:val="28"/>
          <w:szCs w:val="28"/>
        </w:rPr>
        <w:t>с сельским поселени</w:t>
      </w:r>
      <w:r w:rsidR="005467A1" w:rsidRPr="005B0A16">
        <w:rPr>
          <w:rFonts w:ascii="Times New Roman" w:hAnsi="Times New Roman" w:cs="Times New Roman"/>
          <w:sz w:val="28"/>
          <w:szCs w:val="28"/>
        </w:rPr>
        <w:t>ем</w:t>
      </w:r>
      <w:r w:rsidR="003D4A93" w:rsidRPr="005B0A16">
        <w:rPr>
          <w:rFonts w:ascii="Times New Roman" w:hAnsi="Times New Roman" w:cs="Times New Roman"/>
          <w:sz w:val="28"/>
          <w:szCs w:val="28"/>
        </w:rPr>
        <w:t xml:space="preserve"> </w:t>
      </w:r>
      <w:r w:rsidR="009B7B56" w:rsidRPr="005B0A16">
        <w:rPr>
          <w:rFonts w:ascii="Times New Roman" w:hAnsi="Times New Roman" w:cs="Times New Roman"/>
          <w:sz w:val="28"/>
          <w:szCs w:val="28"/>
        </w:rPr>
        <w:t>Алькински</w:t>
      </w:r>
      <w:r w:rsidR="00932225">
        <w:rPr>
          <w:rFonts w:ascii="Times New Roman" w:hAnsi="Times New Roman" w:cs="Times New Roman"/>
          <w:sz w:val="28"/>
          <w:szCs w:val="28"/>
        </w:rPr>
        <w:t>й</w:t>
      </w:r>
      <w:r w:rsidR="003D4A93" w:rsidRPr="005B0A16">
        <w:rPr>
          <w:rFonts w:ascii="Times New Roman" w:hAnsi="Times New Roman" w:cs="Times New Roman"/>
          <w:sz w:val="28"/>
          <w:szCs w:val="28"/>
        </w:rPr>
        <w:t xml:space="preserve"> </w:t>
      </w:r>
      <w:r w:rsidR="00716481" w:rsidRPr="005B0A16">
        <w:rPr>
          <w:rFonts w:ascii="Times New Roman" w:hAnsi="Times New Roman" w:cs="Times New Roman"/>
          <w:sz w:val="28"/>
          <w:szCs w:val="28"/>
        </w:rPr>
        <w:t>сельсовет</w:t>
      </w:r>
      <w:r w:rsidR="00424443" w:rsidRPr="005B0A16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250EE" w:rsidRPr="005B0A16">
        <w:rPr>
          <w:rFonts w:ascii="Times New Roman" w:hAnsi="Times New Roman" w:cs="Times New Roman"/>
          <w:sz w:val="28"/>
          <w:szCs w:val="28"/>
        </w:rPr>
        <w:t>Салаватский</w:t>
      </w:r>
      <w:r w:rsidR="00424443" w:rsidRPr="005B0A1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66230B">
        <w:rPr>
          <w:rFonts w:ascii="Times New Roman" w:hAnsi="Times New Roman" w:cs="Times New Roman"/>
          <w:sz w:val="28"/>
          <w:szCs w:val="28"/>
        </w:rPr>
        <w:t xml:space="preserve"> согласно приложения №1, прилагается</w:t>
      </w:r>
      <w:r w:rsidR="009B7B56" w:rsidRPr="005B0A16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C076BE" w:rsidRDefault="005B0A16" w:rsidP="005B0A16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5B0A16">
        <w:rPr>
          <w:rFonts w:ascii="Times New Roman" w:hAnsi="Times New Roman" w:cs="Times New Roman"/>
          <w:color w:val="000000"/>
          <w:sz w:val="28"/>
          <w:szCs w:val="28"/>
        </w:rPr>
        <w:t>2.Обнародовать настоящ</w:t>
      </w:r>
      <w:r w:rsidR="00C076BE">
        <w:rPr>
          <w:rFonts w:ascii="Times New Roman" w:hAnsi="Times New Roman" w:cs="Times New Roman"/>
          <w:color w:val="000000"/>
          <w:sz w:val="28"/>
          <w:szCs w:val="28"/>
        </w:rPr>
        <w:t>ее Решение путем вывешивания на</w:t>
      </w:r>
    </w:p>
    <w:p w:rsidR="005B0A16" w:rsidRPr="005B0A16" w:rsidRDefault="005B0A16" w:rsidP="00C076B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0A16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информационном стенде Администрации сельского поселения Ишимбаевский сельсовет муниципального района Салаватский район Республики Башкортостан по адресу: Республика Башкортостан, Салаватский район, с.Ишимбаево, ул.Молодежная, д. 6 и на официальном сайте Администрации сельского поселения Ишимбаевский сельсовет муниципального района Салаватский район Республики Башкортостан по адресу: </w:t>
      </w:r>
      <w:hyperlink r:id="rId8" w:history="1">
        <w:r w:rsidRPr="005B0A16">
          <w:rPr>
            <w:rStyle w:val="a3"/>
            <w:rFonts w:ascii="Times New Roman" w:hAnsi="Times New Roman" w:cs="Times New Roman"/>
            <w:sz w:val="28"/>
            <w:szCs w:val="28"/>
          </w:rPr>
          <w:t>https://ishimbaevo33sp.ru/</w:t>
        </w:r>
      </w:hyperlink>
      <w:r w:rsidRPr="005B0A1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076BE" w:rsidRDefault="005B0A16" w:rsidP="005B0A16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C076BE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5B0A16">
        <w:rPr>
          <w:rFonts w:ascii="Times New Roman" w:hAnsi="Times New Roman" w:cs="Times New Roman"/>
          <w:color w:val="000000"/>
          <w:sz w:val="28"/>
          <w:szCs w:val="28"/>
        </w:rPr>
        <w:t>3.Контроль по выполнению настоящего решения Совета возложить на</w:t>
      </w:r>
    </w:p>
    <w:p w:rsidR="005B0A16" w:rsidRDefault="00C076BE" w:rsidP="00C076B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пост</w:t>
      </w:r>
      <w:r w:rsidR="005B0A16" w:rsidRPr="005B0A16">
        <w:rPr>
          <w:rFonts w:ascii="Times New Roman" w:hAnsi="Times New Roman" w:cs="Times New Roman"/>
          <w:color w:val="000000"/>
          <w:sz w:val="28"/>
          <w:szCs w:val="28"/>
        </w:rPr>
        <w:t xml:space="preserve">оянную комиссию Совета сельского поселения Ишимбаевский сельсовет муниципального района Салаватский район Республики Башкортостан </w:t>
      </w:r>
      <w:r w:rsidRPr="00C076BE">
        <w:rPr>
          <w:rFonts w:ascii="Times New Roman" w:hAnsi="Times New Roman" w:cs="Times New Roman"/>
          <w:sz w:val="28"/>
          <w:szCs w:val="28"/>
        </w:rPr>
        <w:t>по развитию предпринимательства, земельным вопросам, благоустройству и экологии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076BE" w:rsidRPr="00C076BE" w:rsidRDefault="00C076BE" w:rsidP="00C076B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B0A16" w:rsidRDefault="005B0A16" w:rsidP="005B0A16">
      <w:pPr>
        <w:shd w:val="clear" w:color="auto" w:fill="FFFFFF"/>
        <w:spacing w:after="0" w:line="240" w:lineRule="auto"/>
        <w:ind w:left="284"/>
        <w:jc w:val="both"/>
        <w:rPr>
          <w:color w:val="000000"/>
          <w:sz w:val="28"/>
          <w:szCs w:val="28"/>
        </w:rPr>
      </w:pPr>
    </w:p>
    <w:p w:rsidR="005B0A16" w:rsidRDefault="005B0A16" w:rsidP="005B0A16">
      <w:pPr>
        <w:shd w:val="clear" w:color="auto" w:fill="FFFFFF"/>
        <w:ind w:left="284"/>
        <w:jc w:val="both"/>
        <w:rPr>
          <w:sz w:val="28"/>
          <w:szCs w:val="28"/>
        </w:rPr>
      </w:pPr>
    </w:p>
    <w:p w:rsidR="005B0A16" w:rsidRDefault="005B0A16" w:rsidP="005B0A16">
      <w:pPr>
        <w:tabs>
          <w:tab w:val="right" w:pos="9348"/>
        </w:tabs>
        <w:spacing w:before="20"/>
        <w:jc w:val="both"/>
        <w:rPr>
          <w:rFonts w:ascii="Times New Roman" w:hAnsi="Times New Roman" w:cs="Times New Roman"/>
          <w:sz w:val="28"/>
          <w:szCs w:val="28"/>
        </w:rPr>
      </w:pPr>
      <w:r w:rsidRPr="005B0A16">
        <w:rPr>
          <w:rFonts w:ascii="Times New Roman" w:hAnsi="Times New Roman" w:cs="Times New Roman"/>
          <w:sz w:val="28"/>
          <w:szCs w:val="28"/>
        </w:rPr>
        <w:t xml:space="preserve">        Глава сельского поселения                                     Д.С.Сахаутдинов</w:t>
      </w:r>
    </w:p>
    <w:p w:rsidR="00BE1DCD" w:rsidRDefault="00BE1DCD" w:rsidP="005B0A16">
      <w:pPr>
        <w:tabs>
          <w:tab w:val="right" w:pos="9348"/>
        </w:tabs>
        <w:spacing w:before="20"/>
        <w:jc w:val="both"/>
        <w:rPr>
          <w:rFonts w:ascii="Times New Roman" w:hAnsi="Times New Roman" w:cs="Times New Roman"/>
          <w:sz w:val="28"/>
          <w:szCs w:val="28"/>
        </w:rPr>
      </w:pPr>
    </w:p>
    <w:p w:rsidR="00BE1DCD" w:rsidRDefault="00BE1DCD" w:rsidP="005B0A16">
      <w:pPr>
        <w:tabs>
          <w:tab w:val="right" w:pos="9348"/>
        </w:tabs>
        <w:spacing w:before="20"/>
        <w:jc w:val="both"/>
        <w:rPr>
          <w:rFonts w:ascii="Times New Roman" w:hAnsi="Times New Roman" w:cs="Times New Roman"/>
          <w:sz w:val="28"/>
          <w:szCs w:val="28"/>
        </w:rPr>
      </w:pPr>
    </w:p>
    <w:p w:rsidR="007737FC" w:rsidRDefault="007737FC" w:rsidP="005B0A16">
      <w:pPr>
        <w:tabs>
          <w:tab w:val="right" w:pos="9348"/>
        </w:tabs>
        <w:spacing w:before="20"/>
        <w:jc w:val="both"/>
        <w:rPr>
          <w:rFonts w:ascii="Times New Roman" w:hAnsi="Times New Roman" w:cs="Times New Roman"/>
          <w:sz w:val="28"/>
          <w:szCs w:val="28"/>
        </w:rPr>
      </w:pPr>
    </w:p>
    <w:p w:rsidR="007737FC" w:rsidRDefault="007737FC" w:rsidP="005B0A16">
      <w:pPr>
        <w:tabs>
          <w:tab w:val="right" w:pos="9348"/>
        </w:tabs>
        <w:spacing w:before="20"/>
        <w:jc w:val="both"/>
        <w:rPr>
          <w:rFonts w:ascii="Times New Roman" w:hAnsi="Times New Roman" w:cs="Times New Roman"/>
          <w:sz w:val="28"/>
          <w:szCs w:val="28"/>
        </w:rPr>
      </w:pPr>
    </w:p>
    <w:p w:rsidR="00BE1DCD" w:rsidRDefault="00BE1DCD" w:rsidP="005B0A16">
      <w:pPr>
        <w:tabs>
          <w:tab w:val="right" w:pos="9348"/>
        </w:tabs>
        <w:spacing w:before="20"/>
        <w:jc w:val="both"/>
        <w:rPr>
          <w:rFonts w:ascii="Times New Roman" w:hAnsi="Times New Roman" w:cs="Times New Roman"/>
          <w:sz w:val="28"/>
          <w:szCs w:val="28"/>
        </w:rPr>
      </w:pPr>
    </w:p>
    <w:p w:rsidR="00BE1DCD" w:rsidRDefault="00BE1DCD" w:rsidP="00BE1DCD">
      <w:pPr>
        <w:tabs>
          <w:tab w:val="right" w:pos="934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BE1DCD" w:rsidRDefault="00BE1DCD" w:rsidP="00BE1DCD">
      <w:pPr>
        <w:tabs>
          <w:tab w:val="right" w:pos="934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Совета сельского поселения </w:t>
      </w:r>
    </w:p>
    <w:p w:rsidR="00BE1DCD" w:rsidRDefault="00BE1DCD" w:rsidP="00BE1DCD">
      <w:pPr>
        <w:tabs>
          <w:tab w:val="right" w:pos="934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Ишимбаевский сельсовет муниципального района </w:t>
      </w:r>
    </w:p>
    <w:p w:rsidR="00BE1DCD" w:rsidRDefault="00BE1DCD" w:rsidP="00BE1DCD">
      <w:pPr>
        <w:tabs>
          <w:tab w:val="right" w:pos="934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Салаватский район Республики Башкортостан</w:t>
      </w:r>
    </w:p>
    <w:p w:rsidR="00BE1DCD" w:rsidRPr="005B0A16" w:rsidRDefault="00BE1DCD" w:rsidP="00BE1DCD">
      <w:pPr>
        <w:tabs>
          <w:tab w:val="right" w:pos="934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27 октября 2023г. №13</w:t>
      </w:r>
    </w:p>
    <w:p w:rsidR="005B0A16" w:rsidRDefault="005B0A16" w:rsidP="005B0A16">
      <w:pPr>
        <w:tabs>
          <w:tab w:val="right" w:pos="9348"/>
        </w:tabs>
        <w:spacing w:before="20"/>
        <w:jc w:val="both"/>
        <w:rPr>
          <w:sz w:val="20"/>
          <w:szCs w:val="20"/>
        </w:rPr>
      </w:pPr>
    </w:p>
    <w:p w:rsidR="005B0A16" w:rsidRDefault="005B0A16" w:rsidP="005B0A16">
      <w:pPr>
        <w:tabs>
          <w:tab w:val="left" w:pos="11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0A16" w:rsidRDefault="005B0A16" w:rsidP="00BE1DCD">
      <w:pPr>
        <w:tabs>
          <w:tab w:val="left" w:pos="11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0A16" w:rsidRDefault="00BE1DCD" w:rsidP="005B0A16">
      <w:pPr>
        <w:tabs>
          <w:tab w:val="left" w:pos="11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1DC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145668"/>
            <wp:effectExtent l="19050" t="0" r="3175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45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A16" w:rsidRDefault="005B0A16" w:rsidP="005B0A16">
      <w:pPr>
        <w:tabs>
          <w:tab w:val="left" w:pos="11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0A16" w:rsidRDefault="00BE1DCD" w:rsidP="005B0A16">
      <w:pPr>
        <w:tabs>
          <w:tab w:val="left" w:pos="11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1DC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8667880"/>
            <wp:effectExtent l="19050" t="0" r="3175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6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A16" w:rsidRDefault="005B0A16" w:rsidP="005B0A16">
      <w:pPr>
        <w:tabs>
          <w:tab w:val="left" w:pos="11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0A16" w:rsidRDefault="005B0A16" w:rsidP="005B0A16">
      <w:pPr>
        <w:tabs>
          <w:tab w:val="left" w:pos="11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0A16" w:rsidRDefault="005B0A16" w:rsidP="005B0A16">
      <w:pPr>
        <w:tabs>
          <w:tab w:val="left" w:pos="11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0A16" w:rsidRDefault="005B0A16" w:rsidP="005B0A16">
      <w:pPr>
        <w:tabs>
          <w:tab w:val="left" w:pos="11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0A16" w:rsidRDefault="005B0A16" w:rsidP="005B0A16">
      <w:pPr>
        <w:tabs>
          <w:tab w:val="left" w:pos="11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0A16" w:rsidRDefault="00BE1DCD" w:rsidP="005B0A16">
      <w:pPr>
        <w:tabs>
          <w:tab w:val="left" w:pos="11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1DC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8659022"/>
            <wp:effectExtent l="19050" t="0" r="3175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59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A16" w:rsidRDefault="005B0A16" w:rsidP="005B0A16">
      <w:pPr>
        <w:tabs>
          <w:tab w:val="left" w:pos="11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0A16" w:rsidRDefault="005B0A16" w:rsidP="005B0A16">
      <w:pPr>
        <w:tabs>
          <w:tab w:val="left" w:pos="11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0A16" w:rsidRDefault="005B0A16" w:rsidP="005B0A16">
      <w:pPr>
        <w:tabs>
          <w:tab w:val="left" w:pos="11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76BE" w:rsidRDefault="00BE1DCD" w:rsidP="00BE1DCD">
      <w:pPr>
        <w:tabs>
          <w:tab w:val="left" w:pos="2471"/>
        </w:tabs>
        <w:spacing w:before="69"/>
        <w:rPr>
          <w:b/>
          <w:sz w:val="28"/>
        </w:rPr>
      </w:pPr>
      <w:r>
        <w:rPr>
          <w:b/>
          <w:sz w:val="28"/>
        </w:rPr>
        <w:t xml:space="preserve">                            </w:t>
      </w:r>
    </w:p>
    <w:p w:rsidR="00BE1DCD" w:rsidRDefault="00C076BE" w:rsidP="00C076BE">
      <w:pPr>
        <w:tabs>
          <w:tab w:val="left" w:pos="2471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</w:t>
      </w:r>
      <w:r w:rsidR="00BE1DCD" w:rsidRPr="00C076BE">
        <w:rPr>
          <w:rFonts w:ascii="Times New Roman" w:hAnsi="Times New Roman" w:cs="Times New Roman"/>
          <w:b/>
          <w:sz w:val="28"/>
          <w:szCs w:val="28"/>
        </w:rPr>
        <w:t>Картографическое</w:t>
      </w:r>
      <w:r w:rsidR="00BE1DCD" w:rsidRPr="00C076BE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b/>
          <w:sz w:val="28"/>
          <w:szCs w:val="28"/>
        </w:rPr>
        <w:t>описание</w:t>
      </w:r>
      <w:r w:rsidR="00BE1DCD" w:rsidRPr="00C076BE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b/>
          <w:sz w:val="28"/>
          <w:szCs w:val="28"/>
        </w:rPr>
        <w:t>местоположения</w:t>
      </w:r>
      <w:r w:rsidR="00BE1DCD" w:rsidRPr="00C076BE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b/>
          <w:sz w:val="28"/>
          <w:szCs w:val="28"/>
        </w:rPr>
        <w:t>части</w:t>
      </w:r>
      <w:r w:rsidR="00BE1DCD" w:rsidRPr="00C076BE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b/>
          <w:sz w:val="28"/>
          <w:szCs w:val="28"/>
        </w:rPr>
        <w:t>границы</w:t>
      </w:r>
    </w:p>
    <w:p w:rsidR="00BE1DCD" w:rsidRDefault="00C076BE" w:rsidP="00C076B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  <w:r w:rsidR="00BE1DCD" w:rsidRPr="00C076BE">
        <w:rPr>
          <w:rFonts w:ascii="Times New Roman" w:hAnsi="Times New Roman" w:cs="Times New Roman"/>
          <w:b/>
          <w:sz w:val="28"/>
          <w:szCs w:val="28"/>
        </w:rPr>
        <w:t>объекта</w:t>
      </w:r>
      <w:r w:rsidR="00BE1DCD" w:rsidRPr="00C076BE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b/>
          <w:sz w:val="28"/>
          <w:szCs w:val="28"/>
        </w:rPr>
        <w:t>землеустройства.</w:t>
      </w:r>
    </w:p>
    <w:p w:rsidR="00C076BE" w:rsidRPr="00C076BE" w:rsidRDefault="00C076BE" w:rsidP="00C076B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E1DCD" w:rsidRPr="00C076BE" w:rsidRDefault="00C076BE" w:rsidP="00C076BE">
      <w:pPr>
        <w:pStyle w:val="a6"/>
        <w:spacing w:after="0" w:line="240" w:lineRule="auto"/>
        <w:ind w:right="4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E1DCD" w:rsidRPr="00C076BE">
        <w:rPr>
          <w:rFonts w:ascii="Times New Roman" w:hAnsi="Times New Roman" w:cs="Times New Roman"/>
          <w:sz w:val="28"/>
          <w:szCs w:val="28"/>
        </w:rPr>
        <w:t>Картографическое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описание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местоположения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границы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объекта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землеустройства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производилось с использованием земельных участков, естественных природных ориентиров,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лесополос, объектов инфраструктуры, и т.д. с применением к данной точке характеристик при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определении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координат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аналитического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или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картографического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метода,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а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также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с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использованием материалов Закона Республики Башкортостан от 25.12.2014 г. № 165-з "О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внесении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изменений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в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Закон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Республики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Башкортостан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«О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границах,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статусе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и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административных центрах муниципальных образований в Республике Башкортостан №126-з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от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17.12.2004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г»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и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Закона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Республики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Башкортостан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от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06.12.2001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г.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№</w:t>
      </w:r>
      <w:r w:rsidR="00BE1DCD" w:rsidRPr="00C076BE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465-з</w:t>
      </w:r>
      <w:r w:rsidR="00BE1DCD" w:rsidRPr="00C076BE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«Об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утверждении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Соглашения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об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описании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местоположения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границы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между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субъектами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Российской</w:t>
      </w:r>
      <w:r w:rsidR="00BE1DCD" w:rsidRPr="00C076BE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Федерации</w:t>
      </w:r>
      <w:r w:rsidR="00BE1DCD" w:rsidRPr="00C076BE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-</w:t>
      </w:r>
      <w:r w:rsidR="00BE1DCD" w:rsidRPr="00C076B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Челябинской</w:t>
      </w:r>
      <w:r w:rsidR="00BE1DCD" w:rsidRPr="00C076BE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областью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и</w:t>
      </w:r>
      <w:r w:rsidR="00BE1DCD" w:rsidRPr="00C076BE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Республикой</w:t>
      </w:r>
      <w:r w:rsidR="00BE1DCD" w:rsidRPr="00C076BE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Башкортостан».</w:t>
      </w:r>
    </w:p>
    <w:p w:rsidR="00BE1DCD" w:rsidRPr="00C076BE" w:rsidRDefault="00C076BE" w:rsidP="00C076BE">
      <w:pPr>
        <w:pStyle w:val="a6"/>
        <w:spacing w:after="0" w:line="240" w:lineRule="auto"/>
        <w:ind w:right="5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E1DCD" w:rsidRPr="00C076BE">
        <w:rPr>
          <w:rFonts w:ascii="Times New Roman" w:hAnsi="Times New Roman" w:cs="Times New Roman"/>
          <w:sz w:val="28"/>
          <w:szCs w:val="28"/>
        </w:rPr>
        <w:t>Если характерная точка границы объекта землеустройства совпадает с характерной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точкой границы учтенного в Едином государственном реестре недвижимости земельного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участка,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в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качестве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описания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местоположения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такой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точки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принимались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координаты</w:t>
      </w:r>
      <w:r w:rsidR="00BE1DCD" w:rsidRPr="00C076BE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характерной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точки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границы указанного земельного участка, за исключением случаев, когда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сведения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кадастра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недвижимости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о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местоположении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границы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такого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земельного</w:t>
      </w:r>
      <w:r w:rsidR="00BE1DCD" w:rsidRPr="00C076BE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участка</w:t>
      </w:r>
      <w:r w:rsidR="00BE1DCD" w:rsidRPr="00C076B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требовали</w:t>
      </w:r>
      <w:r w:rsidR="00BE1DCD" w:rsidRPr="00C076BE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уточнения.</w:t>
      </w:r>
    </w:p>
    <w:p w:rsidR="00BE1DCD" w:rsidRPr="00C076BE" w:rsidRDefault="00C076BE" w:rsidP="00C076BE">
      <w:pPr>
        <w:pStyle w:val="a6"/>
        <w:spacing w:after="0" w:line="240" w:lineRule="auto"/>
        <w:ind w:right="5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E1DCD" w:rsidRPr="00C076BE">
        <w:rPr>
          <w:rFonts w:ascii="Times New Roman" w:hAnsi="Times New Roman" w:cs="Times New Roman"/>
          <w:sz w:val="28"/>
          <w:szCs w:val="28"/>
        </w:rPr>
        <w:t>В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тех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местах,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где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граница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проходит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вдоль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естественных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объектов</w:t>
      </w:r>
      <w:r w:rsidR="00BE1DCD" w:rsidRPr="00C076BE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природы,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лесополос, объектов инфраструктуры и т.д., определение плоских прямоугольных координат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характерных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точек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границы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объекта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землеустройства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определялось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с</w:t>
      </w:r>
      <w:r w:rsidR="00BE1DCD" w:rsidRPr="00C076BE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точностью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полученного</w:t>
      </w:r>
      <w:r w:rsidR="00BE1DCD" w:rsidRPr="00C076B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и</w:t>
      </w:r>
      <w:r w:rsidR="00BE1DCD" w:rsidRPr="00C076B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применяемого</w:t>
      </w:r>
      <w:r w:rsidR="00BE1DCD" w:rsidRPr="00C076B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картографического</w:t>
      </w:r>
      <w:r w:rsidR="00BE1DCD" w:rsidRPr="00C076B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материала.</w:t>
      </w:r>
    </w:p>
    <w:p w:rsidR="00BE1DCD" w:rsidRPr="00C076BE" w:rsidRDefault="00C076BE" w:rsidP="00C076BE">
      <w:pPr>
        <w:pStyle w:val="a6"/>
        <w:spacing w:after="0" w:line="240" w:lineRule="auto"/>
        <w:ind w:right="52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E1DCD" w:rsidRPr="00C076BE">
        <w:rPr>
          <w:rFonts w:ascii="Times New Roman" w:hAnsi="Times New Roman" w:cs="Times New Roman"/>
          <w:sz w:val="28"/>
          <w:szCs w:val="28"/>
        </w:rPr>
        <w:t>Часть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границы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сельского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поселения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Ишимбаевский</w:t>
      </w:r>
      <w:r w:rsidR="00BE1DCD" w:rsidRPr="00C076BE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сельсовет</w:t>
      </w:r>
      <w:r w:rsidR="00BE1DCD" w:rsidRPr="00C076BE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муниципального</w:t>
      </w:r>
      <w:r w:rsidR="00BE1DCD" w:rsidRPr="00C076BE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района Салаватский район Республики Башкортостан совпадает с частью границы между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субъектами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Российской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Федерации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и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границей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земельных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участков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с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кадастровыми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номерами 02:42:030304:91, 02:42:030304:22, входящим в состав единого землепользования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02:42:000000:348: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согласно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выпискам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из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ЕГРН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средняя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квадратическая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погрешность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по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 xml:space="preserve">точкам  </w:t>
      </w:r>
      <w:r w:rsidR="00BE1DCD" w:rsidRPr="00C076BE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 xml:space="preserve">1-10,   17-183,  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 xml:space="preserve">186-187,   190-191,  </w:t>
      </w:r>
      <w:r w:rsidR="00BE1DCD" w:rsidRPr="00C076BE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 xml:space="preserve">201-203,  </w:t>
      </w:r>
      <w:r w:rsidR="00BE1DCD" w:rsidRPr="00C076BE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 xml:space="preserve">209-227,   232-241,  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 xml:space="preserve">250-253,  </w:t>
      </w:r>
      <w:r w:rsidR="00BE1DCD" w:rsidRPr="00C076BE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255-263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составила</w:t>
      </w:r>
      <w:r w:rsidR="00BE1DCD" w:rsidRPr="00C076BE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5,0</w:t>
      </w:r>
      <w:r w:rsidR="00BE1DCD" w:rsidRPr="00C076BE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м,</w:t>
      </w:r>
      <w:r w:rsidR="00BE1DCD" w:rsidRPr="00C076BE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по</w:t>
      </w:r>
      <w:r w:rsidR="00BE1DCD" w:rsidRPr="00C076B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точкам</w:t>
      </w:r>
      <w:r w:rsidR="00BE1DCD" w:rsidRPr="00C076BE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184-185,</w:t>
      </w:r>
      <w:r w:rsidR="00BE1DCD" w:rsidRPr="00C076BE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188-189</w:t>
      </w:r>
      <w:r w:rsidR="00BE1DCD" w:rsidRPr="00C076BE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составила</w:t>
      </w:r>
      <w:r w:rsidR="00BE1DCD" w:rsidRPr="00C076BE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2,5</w:t>
      </w:r>
      <w:r w:rsidR="00BE1DCD" w:rsidRPr="00C076BE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м,</w:t>
      </w:r>
      <w:r w:rsidR="00BE1DCD" w:rsidRPr="00C076BE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метод</w:t>
      </w:r>
      <w:r w:rsidR="00BE1DCD" w:rsidRPr="00C076BE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картометрический,</w:t>
      </w:r>
      <w:r w:rsidR="00BE1DCD" w:rsidRPr="00C076BE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точкам 11-16 составила 0,1 м,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по точкам 194-200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составила 0,2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м,</w:t>
      </w:r>
      <w:r w:rsidR="00BE1DCD" w:rsidRPr="00C076BE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по точкам 204-208,</w:t>
      </w:r>
      <w:r w:rsidR="00BE1DCD" w:rsidRPr="00C076BE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242-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243 составила 2,5 м, метод спутниковых геодезических измерений (определений), по точкам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192-193,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244-249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составила 2,5 м, по точкам 228-231</w:t>
      </w:r>
      <w:r w:rsidR="00BE1DCD" w:rsidRPr="00C076BE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составила 0,2 м,</w:t>
      </w:r>
      <w:r w:rsidR="00BE1DCD" w:rsidRPr="00C076BE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метод геодезический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по</w:t>
      </w:r>
      <w:r w:rsidR="00BE1DCD" w:rsidRPr="00C076B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точке 254</w:t>
      </w:r>
      <w:r w:rsidR="00BE1DCD" w:rsidRPr="00C076B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составила 0,5</w:t>
      </w:r>
      <w:r w:rsidR="00BE1DCD" w:rsidRPr="00C076B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м,</w:t>
      </w:r>
      <w:r w:rsidR="00BE1DCD" w:rsidRPr="00C076B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метод</w:t>
      </w:r>
      <w:r w:rsidR="00BE1DCD" w:rsidRPr="00C076B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аналитический</w:t>
      </w:r>
      <w:r w:rsidR="00BE1DCD" w:rsidRPr="00C076B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карта</w:t>
      </w:r>
      <w:r w:rsidR="00BE1DCD" w:rsidRPr="00C076B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(плана)</w:t>
      </w:r>
      <w:r w:rsidR="00BE1DCD" w:rsidRPr="00C076B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объекта</w:t>
      </w:r>
      <w:r w:rsidR="00BE1DCD" w:rsidRPr="00C076B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землеустройства.</w:t>
      </w:r>
    </w:p>
    <w:p w:rsidR="00BE1DCD" w:rsidRPr="00C076BE" w:rsidRDefault="00C076BE" w:rsidP="00C076BE">
      <w:pPr>
        <w:pStyle w:val="a6"/>
        <w:spacing w:after="0" w:line="240" w:lineRule="auto"/>
        <w:ind w:right="5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E1DCD" w:rsidRPr="00C076BE">
        <w:rPr>
          <w:rFonts w:ascii="Times New Roman" w:hAnsi="Times New Roman" w:cs="Times New Roman"/>
          <w:sz w:val="28"/>
          <w:szCs w:val="28"/>
        </w:rPr>
        <w:t>Все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координаты,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полученные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в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ходе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работ,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определены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в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системе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координат,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установленной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для ведения Единого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реестра недвижимости, в местной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системы</w:t>
      </w:r>
      <w:r w:rsidR="00BE1DCD" w:rsidRPr="00C076BE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координат</w:t>
      </w:r>
      <w:r w:rsidR="00BE1DCD" w:rsidRPr="00C076BE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(МСК</w:t>
      </w:r>
      <w:r w:rsidR="00BE1DCD" w:rsidRPr="00C076BE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–</w:t>
      </w:r>
      <w:r w:rsidR="00BE1DCD" w:rsidRPr="00C076BE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02,</w:t>
      </w:r>
      <w:r w:rsidR="00BE1DCD" w:rsidRPr="00C076BE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зона</w:t>
      </w:r>
      <w:r w:rsidR="00BE1DCD" w:rsidRPr="00C076BE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2),</w:t>
      </w:r>
      <w:r w:rsidR="00BE1DCD" w:rsidRPr="00C076BE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а</w:t>
      </w:r>
      <w:r w:rsidR="00BE1DCD" w:rsidRPr="00C076BE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также</w:t>
      </w:r>
      <w:r w:rsidR="00BE1DCD" w:rsidRPr="00C076BE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в</w:t>
      </w:r>
      <w:r w:rsidR="00BE1DCD" w:rsidRPr="00C076BE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географических</w:t>
      </w:r>
      <w:r w:rsidR="00BE1DCD" w:rsidRPr="00C076BE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координатах</w:t>
      </w:r>
    </w:p>
    <w:p w:rsidR="00BE1DCD" w:rsidRPr="00C076BE" w:rsidRDefault="00C076BE" w:rsidP="00C076BE">
      <w:pPr>
        <w:pStyle w:val="a6"/>
        <w:spacing w:after="0" w:line="240" w:lineRule="auto"/>
        <w:ind w:right="5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BE1DCD" w:rsidRPr="00C076BE">
        <w:rPr>
          <w:rFonts w:ascii="Times New Roman" w:hAnsi="Times New Roman" w:cs="Times New Roman"/>
          <w:sz w:val="28"/>
          <w:szCs w:val="28"/>
        </w:rPr>
        <w:t>Широта/Долгота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(WGS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84)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в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соответствии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с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требованиями,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утвержденными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приказом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Министерства</w:t>
      </w:r>
      <w:r w:rsidR="00BE1DCD" w:rsidRPr="00C076BE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экономического</w:t>
      </w:r>
      <w:r w:rsidR="00BE1DCD" w:rsidRPr="00C076BE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развития</w:t>
      </w:r>
      <w:r w:rsidR="00BE1DCD" w:rsidRPr="00C076B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Российской</w:t>
      </w:r>
      <w:r w:rsidR="00BE1DCD" w:rsidRPr="00C076BE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Федерации</w:t>
      </w:r>
      <w:r w:rsidR="00BE1DCD" w:rsidRPr="00C076BE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от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23.03.2016</w:t>
      </w:r>
      <w:r w:rsidR="00BE1DCD" w:rsidRPr="00C076B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г.</w:t>
      </w:r>
      <w:r w:rsidR="00BE1DCD" w:rsidRPr="00C076BE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№163.</w:t>
      </w:r>
    </w:p>
    <w:p w:rsidR="00BE1DCD" w:rsidRPr="00C076BE" w:rsidRDefault="00561450" w:rsidP="00561450">
      <w:pPr>
        <w:pStyle w:val="a6"/>
        <w:spacing w:after="0" w:line="240" w:lineRule="auto"/>
        <w:ind w:right="51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E1DCD" w:rsidRPr="00C076BE">
        <w:rPr>
          <w:rFonts w:ascii="Times New Roman" w:hAnsi="Times New Roman" w:cs="Times New Roman"/>
          <w:sz w:val="28"/>
          <w:szCs w:val="28"/>
        </w:rPr>
        <w:t>Граница объекта землеустройства наносилась на цифровую картографическую основу</w:t>
      </w:r>
      <w:r w:rsidR="00BE1DCD" w:rsidRPr="00C076BE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в сочетании с результатами систематизации и анализа исходных материалов, документов и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сведений,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в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том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числе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обязательно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учитывались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сведения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кадастра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недвижимости о принадлежности земельных участков к определенной категории земель, а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также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сведений</w:t>
      </w:r>
      <w:r w:rsidR="00BE1DCD" w:rsidRPr="00C076B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об адресах</w:t>
      </w:r>
      <w:r w:rsidR="00BE1DCD" w:rsidRPr="00C076B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или</w:t>
      </w:r>
      <w:r w:rsidR="00BE1DCD" w:rsidRPr="00C076B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описания</w:t>
      </w:r>
      <w:r w:rsidR="00BE1DCD" w:rsidRPr="00C076BE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местоположения</w:t>
      </w:r>
      <w:r w:rsidR="00BE1DCD" w:rsidRPr="00C076B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объектов</w:t>
      </w:r>
      <w:r w:rsidR="00BE1DCD" w:rsidRPr="00C076BE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недвижимости.</w:t>
      </w:r>
      <w:r w:rsidR="00BE1DCD" w:rsidRPr="00C076BE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BE1DCD" w:rsidRPr="00C076BE" w:rsidRDefault="00BE1DCD" w:rsidP="00BE1DCD">
      <w:pPr>
        <w:spacing w:after="0" w:line="240" w:lineRule="auto"/>
        <w:ind w:left="1865" w:right="678"/>
        <w:rPr>
          <w:rFonts w:ascii="Times New Roman" w:hAnsi="Times New Roman" w:cs="Times New Roman"/>
          <w:b/>
          <w:sz w:val="28"/>
          <w:szCs w:val="28"/>
        </w:rPr>
      </w:pPr>
    </w:p>
    <w:p w:rsidR="00BE1DCD" w:rsidRPr="00C076BE" w:rsidRDefault="00BE1DCD" w:rsidP="00561450">
      <w:pPr>
        <w:spacing w:after="0" w:line="240" w:lineRule="auto"/>
        <w:ind w:right="67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6BE">
        <w:rPr>
          <w:rFonts w:ascii="Times New Roman" w:hAnsi="Times New Roman" w:cs="Times New Roman"/>
          <w:b/>
          <w:sz w:val="28"/>
          <w:szCs w:val="28"/>
        </w:rPr>
        <w:t>Картографическое и координатное описание местоположения части</w:t>
      </w:r>
      <w:r w:rsidRPr="00C076BE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b/>
          <w:sz w:val="28"/>
          <w:szCs w:val="28"/>
        </w:rPr>
        <w:t>границы сельского поселения Ишимбаевский сельсовет муниципального</w:t>
      </w:r>
      <w:r w:rsidRPr="00C076BE">
        <w:rPr>
          <w:rFonts w:ascii="Times New Roman" w:hAnsi="Times New Roman" w:cs="Times New Roman"/>
          <w:b/>
          <w:spacing w:val="-62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b/>
          <w:sz w:val="28"/>
          <w:szCs w:val="28"/>
        </w:rPr>
        <w:t>района Салаватский</w:t>
      </w:r>
      <w:r w:rsidRPr="00C076BE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b/>
          <w:sz w:val="28"/>
          <w:szCs w:val="28"/>
        </w:rPr>
        <w:t>район Республики</w:t>
      </w:r>
      <w:r w:rsidRPr="00C076BE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b/>
          <w:sz w:val="28"/>
          <w:szCs w:val="28"/>
        </w:rPr>
        <w:t>Башкортостан</w:t>
      </w:r>
    </w:p>
    <w:p w:rsidR="00BE1DCD" w:rsidRPr="00C076BE" w:rsidRDefault="00BE1DCD" w:rsidP="00BE1DCD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E1DCD" w:rsidRPr="00C076BE" w:rsidRDefault="00561450" w:rsidP="00561450">
      <w:pPr>
        <w:pStyle w:val="a6"/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E1DCD" w:rsidRPr="00C076BE">
        <w:rPr>
          <w:rFonts w:ascii="Times New Roman" w:hAnsi="Times New Roman" w:cs="Times New Roman"/>
          <w:sz w:val="28"/>
          <w:szCs w:val="28"/>
        </w:rPr>
        <w:t xml:space="preserve">По смежеству с муниципальным </w:t>
      </w:r>
      <w:r>
        <w:rPr>
          <w:rFonts w:ascii="Times New Roman" w:hAnsi="Times New Roman" w:cs="Times New Roman"/>
          <w:sz w:val="28"/>
          <w:szCs w:val="28"/>
        </w:rPr>
        <w:t xml:space="preserve"> об</w:t>
      </w:r>
      <w:r w:rsidR="00BE1DCD" w:rsidRPr="00C076BE">
        <w:rPr>
          <w:rFonts w:ascii="Times New Roman" w:hAnsi="Times New Roman" w:cs="Times New Roman"/>
          <w:sz w:val="28"/>
          <w:szCs w:val="28"/>
        </w:rPr>
        <w:t>разованием</w:t>
      </w:r>
      <w:r w:rsidR="00BE1DCD" w:rsidRPr="00C076BE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Алькинский</w:t>
      </w:r>
      <w:r w:rsidR="00BE1DCD" w:rsidRPr="00C076BE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сельсовет</w:t>
      </w:r>
    </w:p>
    <w:p w:rsidR="00BE1DCD" w:rsidRPr="00C076BE" w:rsidRDefault="00BE1DCD" w:rsidP="00BE1DCD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1DCD" w:rsidRPr="00C076BE" w:rsidRDefault="00561450" w:rsidP="00561450">
      <w:pPr>
        <w:pStyle w:val="a6"/>
        <w:spacing w:after="0" w:line="240" w:lineRule="auto"/>
        <w:ind w:right="4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E1DCD" w:rsidRPr="00C076BE">
        <w:rPr>
          <w:rFonts w:ascii="Times New Roman" w:hAnsi="Times New Roman" w:cs="Times New Roman"/>
          <w:sz w:val="28"/>
          <w:szCs w:val="28"/>
        </w:rPr>
        <w:t>От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узловой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точки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1,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обозначающей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место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пересечения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границ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муниципального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образования Ишимбаевский сельсовет, муниципального образования Алькинский сельсовет и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Челябинской области, расположенной в 2,95 км западнее края лесополосы, в юго-восточном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направлении по полю на протяжении 3,47 км до поворотной точки 1, расположенной в 2,1 км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юго-западнее</w:t>
      </w:r>
      <w:r w:rsidR="00BE1DCD" w:rsidRPr="00C076BE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края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лесополосы.</w:t>
      </w:r>
    </w:p>
    <w:p w:rsidR="00BE1DCD" w:rsidRPr="00C076BE" w:rsidRDefault="00561450" w:rsidP="00561450">
      <w:pPr>
        <w:pStyle w:val="a6"/>
        <w:spacing w:after="0" w:line="240" w:lineRule="auto"/>
        <w:ind w:right="4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E1DCD" w:rsidRPr="00C076BE">
        <w:rPr>
          <w:rFonts w:ascii="Times New Roman" w:hAnsi="Times New Roman" w:cs="Times New Roman"/>
          <w:sz w:val="28"/>
          <w:szCs w:val="28"/>
        </w:rPr>
        <w:t>От поворотной точки 1 в северо-восточном направлении по полю на протяжении 2,19 км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до</w:t>
      </w:r>
      <w:r w:rsidR="00BE1DCD" w:rsidRPr="00C076B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поворотной</w:t>
      </w:r>
      <w:r w:rsidR="00BE1DCD" w:rsidRPr="00C076B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точки 2,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расположенной в</w:t>
      </w:r>
      <w:r w:rsidR="00BE1DCD" w:rsidRPr="00C076B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0,6</w:t>
      </w:r>
      <w:r w:rsidR="00BE1DCD" w:rsidRPr="00C076B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км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юго-восточнее</w:t>
      </w:r>
      <w:r w:rsidR="00BE1DCD" w:rsidRPr="00C076BE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края</w:t>
      </w:r>
      <w:r w:rsidR="00BE1DCD" w:rsidRPr="00C076B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лесополосы.</w:t>
      </w:r>
    </w:p>
    <w:p w:rsidR="00BE1DCD" w:rsidRPr="00C076BE" w:rsidRDefault="00561450" w:rsidP="00561450">
      <w:pPr>
        <w:pStyle w:val="a6"/>
        <w:spacing w:after="0" w:line="240" w:lineRule="auto"/>
        <w:ind w:right="4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E1DCD" w:rsidRPr="00C076BE">
        <w:rPr>
          <w:rFonts w:ascii="Times New Roman" w:hAnsi="Times New Roman" w:cs="Times New Roman"/>
          <w:sz w:val="28"/>
          <w:szCs w:val="28"/>
        </w:rPr>
        <w:t>От поворотной точки 2 в юго-восточном направлении по полю на протяжении 0,74 км до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узловой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точки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2,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обозначающей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место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пересечения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границ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муниципального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образования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Алькинский сельсовет, муниципального образования Ишимбаевский сельсовет, Челябинской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области,</w:t>
      </w:r>
      <w:r w:rsidR="00BE1DCD" w:rsidRPr="00C076B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расположенной в</w:t>
      </w:r>
      <w:r w:rsidR="00BE1DCD" w:rsidRPr="00C076B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1,3</w:t>
      </w:r>
      <w:r w:rsidR="00BE1DCD" w:rsidRPr="00C076B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км юго-восточнее</w:t>
      </w:r>
      <w:r w:rsidR="00BE1DCD" w:rsidRPr="00C076B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края</w:t>
      </w:r>
      <w:r w:rsidR="00BE1DCD" w:rsidRPr="00C076B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BE1DCD" w:rsidRPr="00C076BE">
        <w:rPr>
          <w:rFonts w:ascii="Times New Roman" w:hAnsi="Times New Roman" w:cs="Times New Roman"/>
          <w:sz w:val="28"/>
          <w:szCs w:val="28"/>
        </w:rPr>
        <w:t>лесополосы.</w:t>
      </w:r>
    </w:p>
    <w:p w:rsidR="00561450" w:rsidRDefault="00561450" w:rsidP="00BE1DCD">
      <w:pPr>
        <w:pStyle w:val="a6"/>
        <w:ind w:left="3480" w:right="293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1DCD" w:rsidRPr="00561450" w:rsidRDefault="00BE1DCD" w:rsidP="00561450">
      <w:pPr>
        <w:pStyle w:val="a6"/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450">
        <w:rPr>
          <w:rFonts w:ascii="Times New Roman" w:hAnsi="Times New Roman" w:cs="Times New Roman"/>
          <w:b/>
          <w:sz w:val="28"/>
          <w:szCs w:val="28"/>
        </w:rPr>
        <w:t>ПЕРЕЧЕНЬ</w:t>
      </w:r>
      <w:r w:rsidRPr="00561450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561450">
        <w:rPr>
          <w:rFonts w:ascii="Times New Roman" w:hAnsi="Times New Roman" w:cs="Times New Roman"/>
          <w:b/>
          <w:sz w:val="28"/>
          <w:szCs w:val="28"/>
        </w:rPr>
        <w:t>КООРДИНАТ</w:t>
      </w:r>
    </w:p>
    <w:p w:rsidR="00BF1079" w:rsidRDefault="00BF1079" w:rsidP="00BF1079">
      <w:pPr>
        <w:pStyle w:val="a6"/>
        <w:spacing w:after="0" w:line="240" w:lineRule="auto"/>
        <w:jc w:val="center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E1DCD" w:rsidRPr="00C076BE">
        <w:rPr>
          <w:rFonts w:ascii="Times New Roman" w:hAnsi="Times New Roman" w:cs="Times New Roman"/>
          <w:sz w:val="28"/>
          <w:szCs w:val="28"/>
        </w:rPr>
        <w:t>характерных точек границ муниципального образования</w:t>
      </w:r>
      <w:r w:rsidR="00BE1DCD"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BE1DCD" w:rsidRDefault="00BE1DCD" w:rsidP="00BF1079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76BE">
        <w:rPr>
          <w:rFonts w:ascii="Times New Roman" w:hAnsi="Times New Roman" w:cs="Times New Roman"/>
          <w:sz w:val="28"/>
          <w:szCs w:val="28"/>
        </w:rPr>
        <w:t>Алькинский</w:t>
      </w:r>
      <w:r w:rsidRPr="00C076BE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сельсовет</w:t>
      </w:r>
      <w:r w:rsidRPr="00C076BE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Салаватского</w:t>
      </w:r>
      <w:r w:rsidRPr="00C076BE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района</w:t>
      </w:r>
      <w:r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Республики Башкортостан по смежеству с муниципальным</w:t>
      </w:r>
      <w:r w:rsidRPr="00C076BE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образованием Ишимбаевский</w:t>
      </w:r>
      <w:r w:rsidRPr="00C076B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сельсовет</w:t>
      </w:r>
      <w:r w:rsidRPr="00C076B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в</w:t>
      </w:r>
      <w:r w:rsidRPr="00C076B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МСК-02</w:t>
      </w:r>
    </w:p>
    <w:p w:rsidR="00561450" w:rsidRDefault="00561450" w:rsidP="00561450">
      <w:pPr>
        <w:pStyle w:val="a6"/>
        <w:spacing w:before="2"/>
        <w:ind w:right="2306"/>
        <w:jc w:val="center"/>
        <w:rPr>
          <w:rFonts w:ascii="Times New Roman" w:hAnsi="Times New Roman" w:cs="Times New Roman"/>
          <w:sz w:val="28"/>
          <w:szCs w:val="28"/>
        </w:rPr>
      </w:pPr>
    </w:p>
    <w:p w:rsidR="00561450" w:rsidRDefault="00561450" w:rsidP="00561450">
      <w:pPr>
        <w:pStyle w:val="a6"/>
        <w:spacing w:before="2"/>
        <w:ind w:right="2306"/>
        <w:jc w:val="center"/>
        <w:rPr>
          <w:rFonts w:ascii="Times New Roman" w:hAnsi="Times New Roman" w:cs="Times New Roman"/>
          <w:sz w:val="28"/>
          <w:szCs w:val="28"/>
        </w:rPr>
      </w:pPr>
    </w:p>
    <w:p w:rsidR="00561450" w:rsidRPr="00C076BE" w:rsidRDefault="00561450" w:rsidP="00561450">
      <w:pPr>
        <w:pStyle w:val="a6"/>
        <w:spacing w:before="2"/>
        <w:ind w:right="230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9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690"/>
        <w:gridCol w:w="1023"/>
        <w:gridCol w:w="1407"/>
        <w:gridCol w:w="1546"/>
        <w:gridCol w:w="1124"/>
        <w:gridCol w:w="2146"/>
      </w:tblGrid>
      <w:tr w:rsidR="00BE1DCD" w:rsidRPr="00561450" w:rsidTr="009A00DC">
        <w:trPr>
          <w:trHeight w:val="253"/>
        </w:trPr>
        <w:tc>
          <w:tcPr>
            <w:tcW w:w="1690" w:type="dxa"/>
            <w:vMerge w:val="restart"/>
          </w:tcPr>
          <w:p w:rsidR="00BE1DCD" w:rsidRPr="00561450" w:rsidRDefault="00BE1DCD" w:rsidP="009A00DC">
            <w:pPr>
              <w:pStyle w:val="TableParagraph"/>
              <w:spacing w:before="0" w:line="237" w:lineRule="auto"/>
              <w:ind w:left="290" w:right="264" w:hanging="12"/>
            </w:pPr>
            <w:r w:rsidRPr="00561450">
              <w:t>Узловые и</w:t>
            </w:r>
            <w:r w:rsidRPr="00561450">
              <w:rPr>
                <w:spacing w:val="1"/>
              </w:rPr>
              <w:t xml:space="preserve"> </w:t>
            </w:r>
            <w:r w:rsidRPr="00561450">
              <w:rPr>
                <w:spacing w:val="-1"/>
              </w:rPr>
              <w:t>поворотные</w:t>
            </w:r>
          </w:p>
          <w:p w:rsidR="00BE1DCD" w:rsidRPr="00561450" w:rsidRDefault="00BE1DCD" w:rsidP="009A00DC">
            <w:pPr>
              <w:pStyle w:val="TableParagraph"/>
              <w:spacing w:before="0" w:line="243" w:lineRule="exact"/>
              <w:ind w:left="537" w:right="531"/>
            </w:pPr>
            <w:r w:rsidRPr="00561450">
              <w:t>точки</w:t>
            </w:r>
          </w:p>
        </w:tc>
        <w:tc>
          <w:tcPr>
            <w:tcW w:w="1023" w:type="dxa"/>
            <w:vMerge w:val="restart"/>
          </w:tcPr>
          <w:p w:rsidR="00BE1DCD" w:rsidRPr="00561450" w:rsidRDefault="00BE1DCD" w:rsidP="009A00DC">
            <w:pPr>
              <w:pStyle w:val="TableParagraph"/>
              <w:spacing w:before="120"/>
              <w:ind w:left="241" w:right="170" w:hanging="34"/>
              <w:jc w:val="left"/>
            </w:pPr>
            <w:r w:rsidRPr="00561450">
              <w:rPr>
                <w:spacing w:val="-1"/>
              </w:rPr>
              <w:t>Номер</w:t>
            </w:r>
            <w:r w:rsidRPr="00561450">
              <w:rPr>
                <w:spacing w:val="-53"/>
              </w:rPr>
              <w:t xml:space="preserve"> </w:t>
            </w:r>
            <w:r w:rsidRPr="00561450">
              <w:t>точки</w:t>
            </w:r>
          </w:p>
        </w:tc>
        <w:tc>
          <w:tcPr>
            <w:tcW w:w="2953" w:type="dxa"/>
            <w:gridSpan w:val="2"/>
          </w:tcPr>
          <w:p w:rsidR="00BE1DCD" w:rsidRPr="00561450" w:rsidRDefault="00BE1DCD" w:rsidP="009A00DC">
            <w:pPr>
              <w:pStyle w:val="TableParagraph"/>
              <w:spacing w:before="0" w:line="234" w:lineRule="exact"/>
              <w:ind w:left="893"/>
              <w:jc w:val="left"/>
            </w:pPr>
            <w:r w:rsidRPr="00561450">
              <w:t>Координаты</w:t>
            </w:r>
          </w:p>
        </w:tc>
        <w:tc>
          <w:tcPr>
            <w:tcW w:w="1124" w:type="dxa"/>
            <w:vMerge w:val="restart"/>
          </w:tcPr>
          <w:p w:rsidR="00BE1DCD" w:rsidRPr="00561450" w:rsidRDefault="00BE1DCD" w:rsidP="009A00DC">
            <w:pPr>
              <w:pStyle w:val="TableParagraph"/>
              <w:spacing w:before="4"/>
              <w:jc w:val="left"/>
            </w:pPr>
          </w:p>
          <w:p w:rsidR="00BE1DCD" w:rsidRPr="00561450" w:rsidRDefault="00BE1DCD" w:rsidP="009A00DC">
            <w:pPr>
              <w:pStyle w:val="TableParagraph"/>
              <w:spacing w:before="0"/>
              <w:ind w:left="144"/>
              <w:jc w:val="left"/>
            </w:pPr>
            <w:r w:rsidRPr="00561450">
              <w:t>Длина,</w:t>
            </w:r>
            <w:r w:rsidRPr="00561450">
              <w:rPr>
                <w:spacing w:val="-1"/>
              </w:rPr>
              <w:t xml:space="preserve"> </w:t>
            </w:r>
            <w:r w:rsidRPr="00561450">
              <w:t>м</w:t>
            </w:r>
          </w:p>
        </w:tc>
        <w:tc>
          <w:tcPr>
            <w:tcW w:w="2146" w:type="dxa"/>
            <w:vMerge w:val="restart"/>
          </w:tcPr>
          <w:p w:rsidR="00BE1DCD" w:rsidRPr="00561450" w:rsidRDefault="00BE1DCD" w:rsidP="009A00DC">
            <w:pPr>
              <w:pStyle w:val="TableParagraph"/>
              <w:spacing w:before="4"/>
              <w:jc w:val="left"/>
            </w:pPr>
          </w:p>
          <w:p w:rsidR="00BE1DCD" w:rsidRPr="00561450" w:rsidRDefault="00BE1DCD" w:rsidP="009A00DC">
            <w:pPr>
              <w:pStyle w:val="TableParagraph"/>
              <w:spacing w:before="0"/>
              <w:ind w:left="119"/>
              <w:jc w:val="left"/>
            </w:pPr>
            <w:r w:rsidRPr="00561450">
              <w:t>Дирекционный угол</w:t>
            </w:r>
          </w:p>
        </w:tc>
      </w:tr>
      <w:tr w:rsidR="00BE1DCD" w:rsidRPr="00561450" w:rsidTr="009A00DC">
        <w:trPr>
          <w:trHeight w:val="493"/>
        </w:trPr>
        <w:tc>
          <w:tcPr>
            <w:tcW w:w="1690" w:type="dxa"/>
            <w:vMerge/>
            <w:tcBorders>
              <w:top w:val="nil"/>
            </w:tcBorders>
          </w:tcPr>
          <w:p w:rsidR="00BE1DCD" w:rsidRPr="00561450" w:rsidRDefault="00BE1DCD" w:rsidP="009A00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3" w:type="dxa"/>
            <w:vMerge/>
            <w:tcBorders>
              <w:top w:val="nil"/>
            </w:tcBorders>
          </w:tcPr>
          <w:p w:rsidR="00BE1DCD" w:rsidRPr="00561450" w:rsidRDefault="00BE1DCD" w:rsidP="009A00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7" w:type="dxa"/>
          </w:tcPr>
          <w:p w:rsidR="00BE1DCD" w:rsidRPr="00561450" w:rsidRDefault="00BE1DCD" w:rsidP="009A00DC">
            <w:pPr>
              <w:pStyle w:val="TableParagraph"/>
              <w:spacing w:before="111"/>
              <w:ind w:left="17"/>
            </w:pPr>
            <w:r w:rsidRPr="00561450">
              <w:t>Х</w:t>
            </w:r>
          </w:p>
        </w:tc>
        <w:tc>
          <w:tcPr>
            <w:tcW w:w="1546" w:type="dxa"/>
          </w:tcPr>
          <w:p w:rsidR="00BE1DCD" w:rsidRPr="00561450" w:rsidRDefault="00BE1DCD" w:rsidP="009A00DC">
            <w:pPr>
              <w:pStyle w:val="TableParagraph"/>
              <w:spacing w:before="111"/>
              <w:ind w:left="18"/>
            </w:pPr>
            <w:r w:rsidRPr="00561450">
              <w:t>У</w:t>
            </w:r>
          </w:p>
        </w:tc>
        <w:tc>
          <w:tcPr>
            <w:tcW w:w="1124" w:type="dxa"/>
            <w:vMerge/>
            <w:tcBorders>
              <w:top w:val="nil"/>
            </w:tcBorders>
          </w:tcPr>
          <w:p w:rsidR="00BE1DCD" w:rsidRPr="00561450" w:rsidRDefault="00BE1DCD" w:rsidP="009A00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6" w:type="dxa"/>
            <w:vMerge/>
            <w:tcBorders>
              <w:top w:val="nil"/>
            </w:tcBorders>
          </w:tcPr>
          <w:p w:rsidR="00BE1DCD" w:rsidRPr="00561450" w:rsidRDefault="00BE1DCD" w:rsidP="009A00DC">
            <w:pPr>
              <w:rPr>
                <w:rFonts w:ascii="Times New Roman" w:hAnsi="Times New Roman" w:cs="Times New Roman"/>
              </w:rPr>
            </w:pPr>
          </w:p>
        </w:tc>
      </w:tr>
      <w:tr w:rsidR="00BE1DCD" w:rsidRPr="00561450" w:rsidTr="009A00DC">
        <w:trPr>
          <w:trHeight w:val="282"/>
        </w:trPr>
        <w:tc>
          <w:tcPr>
            <w:tcW w:w="1690" w:type="dxa"/>
          </w:tcPr>
          <w:p w:rsidR="00BE1DCD" w:rsidRPr="00561450" w:rsidRDefault="00BE1DCD" w:rsidP="009A00DC">
            <w:pPr>
              <w:pStyle w:val="TableParagraph"/>
              <w:spacing w:before="5"/>
              <w:ind w:left="14"/>
            </w:pPr>
            <w:r w:rsidRPr="00561450">
              <w:t>1</w:t>
            </w:r>
          </w:p>
        </w:tc>
        <w:tc>
          <w:tcPr>
            <w:tcW w:w="1023" w:type="dxa"/>
          </w:tcPr>
          <w:p w:rsidR="00BE1DCD" w:rsidRPr="00561450" w:rsidRDefault="00BE1DCD" w:rsidP="009A00DC">
            <w:pPr>
              <w:pStyle w:val="TableParagraph"/>
              <w:spacing w:before="5"/>
              <w:ind w:right="437"/>
              <w:jc w:val="right"/>
            </w:pPr>
            <w:r w:rsidRPr="00561450">
              <w:t>2</w:t>
            </w:r>
          </w:p>
        </w:tc>
        <w:tc>
          <w:tcPr>
            <w:tcW w:w="1407" w:type="dxa"/>
          </w:tcPr>
          <w:p w:rsidR="00BE1DCD" w:rsidRPr="00561450" w:rsidRDefault="00BE1DCD" w:rsidP="009A00DC">
            <w:pPr>
              <w:pStyle w:val="TableParagraph"/>
              <w:spacing w:before="5"/>
              <w:ind w:left="16"/>
            </w:pPr>
            <w:r w:rsidRPr="00561450">
              <w:t>3</w:t>
            </w:r>
          </w:p>
        </w:tc>
        <w:tc>
          <w:tcPr>
            <w:tcW w:w="1546" w:type="dxa"/>
          </w:tcPr>
          <w:p w:rsidR="00BE1DCD" w:rsidRPr="00561450" w:rsidRDefault="00BE1DCD" w:rsidP="009A00DC">
            <w:pPr>
              <w:pStyle w:val="TableParagraph"/>
              <w:spacing w:before="5"/>
              <w:ind w:left="20"/>
            </w:pPr>
            <w:r w:rsidRPr="00561450">
              <w:t>4</w:t>
            </w:r>
          </w:p>
        </w:tc>
        <w:tc>
          <w:tcPr>
            <w:tcW w:w="1124" w:type="dxa"/>
          </w:tcPr>
          <w:p w:rsidR="00BE1DCD" w:rsidRPr="00561450" w:rsidRDefault="00BE1DCD" w:rsidP="009A00DC">
            <w:pPr>
              <w:pStyle w:val="TableParagraph"/>
              <w:spacing w:before="5"/>
              <w:ind w:left="19"/>
            </w:pPr>
            <w:r w:rsidRPr="00561450">
              <w:t>5</w:t>
            </w:r>
          </w:p>
        </w:tc>
        <w:tc>
          <w:tcPr>
            <w:tcW w:w="2146" w:type="dxa"/>
          </w:tcPr>
          <w:p w:rsidR="00BE1DCD" w:rsidRPr="00561450" w:rsidRDefault="00BE1DCD" w:rsidP="009A00DC">
            <w:pPr>
              <w:pStyle w:val="TableParagraph"/>
              <w:spacing w:before="5"/>
              <w:ind w:left="13"/>
            </w:pPr>
            <w:r w:rsidRPr="00561450">
              <w:t>6</w:t>
            </w:r>
          </w:p>
        </w:tc>
      </w:tr>
      <w:tr w:rsidR="00BE1DCD" w:rsidRPr="00561450" w:rsidTr="009A00DC">
        <w:trPr>
          <w:trHeight w:val="282"/>
        </w:trPr>
        <w:tc>
          <w:tcPr>
            <w:tcW w:w="1690" w:type="dxa"/>
          </w:tcPr>
          <w:p w:rsidR="00BE1DCD" w:rsidRPr="00561450" w:rsidRDefault="00BE1DCD" w:rsidP="009A00DC">
            <w:pPr>
              <w:pStyle w:val="TableParagraph"/>
              <w:spacing w:before="10" w:line="252" w:lineRule="exact"/>
              <w:ind w:left="549" w:right="531"/>
              <w:rPr>
                <w:b/>
              </w:rPr>
            </w:pPr>
            <w:r w:rsidRPr="00561450">
              <w:rPr>
                <w:b/>
              </w:rPr>
              <w:t>узл.</w:t>
            </w:r>
            <w:r w:rsidRPr="00561450">
              <w:rPr>
                <w:b/>
                <w:spacing w:val="4"/>
              </w:rPr>
              <w:t xml:space="preserve"> </w:t>
            </w:r>
            <w:r w:rsidRPr="00561450">
              <w:rPr>
                <w:b/>
              </w:rPr>
              <w:t>1</w:t>
            </w:r>
          </w:p>
        </w:tc>
        <w:tc>
          <w:tcPr>
            <w:tcW w:w="1023" w:type="dxa"/>
          </w:tcPr>
          <w:p w:rsidR="00BE1DCD" w:rsidRPr="00561450" w:rsidRDefault="00BE1DCD" w:rsidP="009A00DC">
            <w:pPr>
              <w:pStyle w:val="TableParagraph"/>
              <w:spacing w:before="10" w:line="252" w:lineRule="exact"/>
              <w:ind w:right="437"/>
              <w:jc w:val="right"/>
              <w:rPr>
                <w:b/>
              </w:rPr>
            </w:pPr>
            <w:r w:rsidRPr="00561450">
              <w:rPr>
                <w:b/>
              </w:rPr>
              <w:t>1</w:t>
            </w:r>
          </w:p>
        </w:tc>
        <w:tc>
          <w:tcPr>
            <w:tcW w:w="1407" w:type="dxa"/>
          </w:tcPr>
          <w:p w:rsidR="00BE1DCD" w:rsidRPr="00561450" w:rsidRDefault="00BE1DCD" w:rsidP="009A00DC">
            <w:pPr>
              <w:pStyle w:val="TableParagraph"/>
              <w:spacing w:before="10" w:line="252" w:lineRule="exact"/>
              <w:ind w:left="218" w:right="199"/>
              <w:rPr>
                <w:b/>
              </w:rPr>
            </w:pPr>
            <w:r w:rsidRPr="00561450">
              <w:rPr>
                <w:b/>
              </w:rPr>
              <w:t>689771,18</w:t>
            </w:r>
          </w:p>
        </w:tc>
        <w:tc>
          <w:tcPr>
            <w:tcW w:w="1546" w:type="dxa"/>
          </w:tcPr>
          <w:p w:rsidR="00BE1DCD" w:rsidRPr="00561450" w:rsidRDefault="00BE1DCD" w:rsidP="009A00DC">
            <w:pPr>
              <w:pStyle w:val="TableParagraph"/>
              <w:spacing w:before="10" w:line="252" w:lineRule="exact"/>
              <w:ind w:left="232" w:right="214"/>
              <w:rPr>
                <w:b/>
              </w:rPr>
            </w:pPr>
            <w:r w:rsidRPr="00561450">
              <w:rPr>
                <w:b/>
              </w:rPr>
              <w:t>2299363,85</w:t>
            </w:r>
          </w:p>
        </w:tc>
        <w:tc>
          <w:tcPr>
            <w:tcW w:w="1124" w:type="dxa"/>
          </w:tcPr>
          <w:p w:rsidR="00BE1DCD" w:rsidRPr="00561450" w:rsidRDefault="00BE1DCD" w:rsidP="009A00DC">
            <w:pPr>
              <w:pStyle w:val="TableParagraph"/>
              <w:spacing w:before="10" w:line="252" w:lineRule="exact"/>
              <w:ind w:left="187" w:right="166"/>
              <w:rPr>
                <w:b/>
              </w:rPr>
            </w:pPr>
            <w:r w:rsidRPr="00561450">
              <w:rPr>
                <w:b/>
              </w:rPr>
              <w:t>64,01</w:t>
            </w:r>
          </w:p>
        </w:tc>
        <w:tc>
          <w:tcPr>
            <w:tcW w:w="2146" w:type="dxa"/>
          </w:tcPr>
          <w:p w:rsidR="00BE1DCD" w:rsidRPr="00561450" w:rsidRDefault="00BE1DCD" w:rsidP="009A00DC">
            <w:pPr>
              <w:pStyle w:val="TableParagraph"/>
              <w:spacing w:before="10" w:line="252" w:lineRule="exact"/>
              <w:ind w:left="337" w:right="324"/>
              <w:rPr>
                <w:b/>
              </w:rPr>
            </w:pPr>
            <w:r w:rsidRPr="00561450">
              <w:rPr>
                <w:b/>
              </w:rPr>
              <w:t>78°</w:t>
            </w:r>
            <w:r w:rsidRPr="00561450">
              <w:rPr>
                <w:b/>
                <w:spacing w:val="-1"/>
              </w:rPr>
              <w:t xml:space="preserve"> </w:t>
            </w:r>
            <w:r w:rsidRPr="00561450">
              <w:rPr>
                <w:b/>
              </w:rPr>
              <w:t>31'</w:t>
            </w:r>
            <w:r w:rsidRPr="00561450">
              <w:rPr>
                <w:b/>
                <w:spacing w:val="3"/>
              </w:rPr>
              <w:t xml:space="preserve"> </w:t>
            </w:r>
            <w:r w:rsidRPr="00561450">
              <w:rPr>
                <w:b/>
              </w:rPr>
              <w:t>27,00"</w:t>
            </w:r>
          </w:p>
        </w:tc>
      </w:tr>
      <w:tr w:rsidR="00BE1DCD" w:rsidRPr="00561450" w:rsidTr="009A00DC">
        <w:trPr>
          <w:trHeight w:val="287"/>
        </w:trPr>
        <w:tc>
          <w:tcPr>
            <w:tcW w:w="1690" w:type="dxa"/>
          </w:tcPr>
          <w:p w:rsidR="00BE1DCD" w:rsidRPr="00561450" w:rsidRDefault="00BE1DCD" w:rsidP="009A00DC">
            <w:pPr>
              <w:pStyle w:val="TableParagraph"/>
              <w:spacing w:before="0"/>
              <w:jc w:val="left"/>
            </w:pPr>
          </w:p>
        </w:tc>
        <w:tc>
          <w:tcPr>
            <w:tcW w:w="1023" w:type="dxa"/>
          </w:tcPr>
          <w:p w:rsidR="00BE1DCD" w:rsidRPr="00561450" w:rsidRDefault="00BE1DCD" w:rsidP="009A00DC">
            <w:pPr>
              <w:pStyle w:val="TableParagraph"/>
              <w:spacing w:before="10"/>
              <w:ind w:right="437"/>
              <w:jc w:val="right"/>
            </w:pPr>
            <w:r w:rsidRPr="00561450">
              <w:t>2</w:t>
            </w:r>
          </w:p>
        </w:tc>
        <w:tc>
          <w:tcPr>
            <w:tcW w:w="1407" w:type="dxa"/>
          </w:tcPr>
          <w:p w:rsidR="00BE1DCD" w:rsidRPr="00561450" w:rsidRDefault="00BE1DCD" w:rsidP="009A00DC">
            <w:pPr>
              <w:pStyle w:val="TableParagraph"/>
              <w:spacing w:before="10"/>
              <w:ind w:left="218" w:right="199"/>
            </w:pPr>
            <w:r w:rsidRPr="00561450">
              <w:t>689783,91</w:t>
            </w:r>
          </w:p>
        </w:tc>
        <w:tc>
          <w:tcPr>
            <w:tcW w:w="1546" w:type="dxa"/>
          </w:tcPr>
          <w:p w:rsidR="00BE1DCD" w:rsidRPr="00561450" w:rsidRDefault="00BE1DCD" w:rsidP="009A00DC">
            <w:pPr>
              <w:pStyle w:val="TableParagraph"/>
              <w:spacing w:before="10"/>
              <w:ind w:left="232" w:right="214"/>
            </w:pPr>
            <w:r w:rsidRPr="00561450">
              <w:t>2299426,58</w:t>
            </w:r>
          </w:p>
        </w:tc>
        <w:tc>
          <w:tcPr>
            <w:tcW w:w="1124" w:type="dxa"/>
          </w:tcPr>
          <w:p w:rsidR="00BE1DCD" w:rsidRPr="00561450" w:rsidRDefault="00BE1DCD" w:rsidP="009A00DC">
            <w:pPr>
              <w:pStyle w:val="TableParagraph"/>
              <w:spacing w:before="10"/>
              <w:ind w:left="187" w:right="166"/>
            </w:pPr>
            <w:r w:rsidRPr="00561450">
              <w:t>3463,55</w:t>
            </w:r>
          </w:p>
        </w:tc>
        <w:tc>
          <w:tcPr>
            <w:tcW w:w="2146" w:type="dxa"/>
          </w:tcPr>
          <w:p w:rsidR="00BE1DCD" w:rsidRPr="00561450" w:rsidRDefault="00BE1DCD" w:rsidP="009A00DC">
            <w:pPr>
              <w:pStyle w:val="TableParagraph"/>
              <w:spacing w:before="10"/>
              <w:ind w:left="333" w:right="324"/>
            </w:pPr>
            <w:r w:rsidRPr="00561450">
              <w:t>128° 16' 12,58"</w:t>
            </w:r>
          </w:p>
        </w:tc>
      </w:tr>
      <w:tr w:rsidR="00BE1DCD" w:rsidRPr="00561450" w:rsidTr="009A00DC">
        <w:trPr>
          <w:trHeight w:val="282"/>
        </w:trPr>
        <w:tc>
          <w:tcPr>
            <w:tcW w:w="1690" w:type="dxa"/>
          </w:tcPr>
          <w:p w:rsidR="00BE1DCD" w:rsidRPr="00561450" w:rsidRDefault="00BE1DCD" w:rsidP="009A00DC">
            <w:pPr>
              <w:pStyle w:val="TableParagraph"/>
              <w:spacing w:before="5"/>
              <w:ind w:left="549" w:right="531"/>
            </w:pPr>
            <w:r w:rsidRPr="00561450">
              <w:lastRenderedPageBreak/>
              <w:t>пов.</w:t>
            </w:r>
            <w:r w:rsidRPr="00561450">
              <w:rPr>
                <w:spacing w:val="3"/>
              </w:rPr>
              <w:t xml:space="preserve"> </w:t>
            </w:r>
            <w:r w:rsidRPr="00561450">
              <w:t>1</w:t>
            </w:r>
          </w:p>
        </w:tc>
        <w:tc>
          <w:tcPr>
            <w:tcW w:w="1023" w:type="dxa"/>
          </w:tcPr>
          <w:p w:rsidR="00BE1DCD" w:rsidRPr="00561450" w:rsidRDefault="00BE1DCD" w:rsidP="009A00DC">
            <w:pPr>
              <w:pStyle w:val="TableParagraph"/>
              <w:spacing w:before="5"/>
              <w:ind w:right="437"/>
              <w:jc w:val="right"/>
            </w:pPr>
            <w:r w:rsidRPr="00561450">
              <w:t>3</w:t>
            </w:r>
          </w:p>
        </w:tc>
        <w:tc>
          <w:tcPr>
            <w:tcW w:w="1407" w:type="dxa"/>
          </w:tcPr>
          <w:p w:rsidR="00BE1DCD" w:rsidRPr="00561450" w:rsidRDefault="00BE1DCD" w:rsidP="009A00DC">
            <w:pPr>
              <w:pStyle w:val="TableParagraph"/>
              <w:spacing w:before="5"/>
              <w:ind w:left="218" w:right="199"/>
            </w:pPr>
            <w:r w:rsidRPr="00561450">
              <w:t>687638,69</w:t>
            </w:r>
          </w:p>
        </w:tc>
        <w:tc>
          <w:tcPr>
            <w:tcW w:w="1546" w:type="dxa"/>
          </w:tcPr>
          <w:p w:rsidR="00BE1DCD" w:rsidRPr="00561450" w:rsidRDefault="00BE1DCD" w:rsidP="009A00DC">
            <w:pPr>
              <w:pStyle w:val="TableParagraph"/>
              <w:spacing w:before="5"/>
              <w:ind w:left="232" w:right="214"/>
            </w:pPr>
            <w:r w:rsidRPr="00561450">
              <w:t>2302145,81</w:t>
            </w:r>
          </w:p>
        </w:tc>
        <w:tc>
          <w:tcPr>
            <w:tcW w:w="1124" w:type="dxa"/>
          </w:tcPr>
          <w:p w:rsidR="00BE1DCD" w:rsidRPr="00561450" w:rsidRDefault="00BE1DCD" w:rsidP="009A00DC">
            <w:pPr>
              <w:pStyle w:val="TableParagraph"/>
              <w:spacing w:before="5"/>
              <w:ind w:left="187" w:right="161"/>
            </w:pPr>
            <w:r w:rsidRPr="00561450">
              <w:t>217,71</w:t>
            </w:r>
          </w:p>
        </w:tc>
        <w:tc>
          <w:tcPr>
            <w:tcW w:w="2146" w:type="dxa"/>
          </w:tcPr>
          <w:p w:rsidR="00BE1DCD" w:rsidRPr="00561450" w:rsidRDefault="00BE1DCD" w:rsidP="009A00DC">
            <w:pPr>
              <w:pStyle w:val="TableParagraph"/>
              <w:spacing w:before="5"/>
              <w:ind w:left="333" w:right="324"/>
            </w:pPr>
            <w:r w:rsidRPr="00561450">
              <w:t>034° 55' 04,28"</w:t>
            </w:r>
          </w:p>
        </w:tc>
      </w:tr>
      <w:tr w:rsidR="00BE1DCD" w:rsidRPr="00561450" w:rsidTr="009A00DC">
        <w:trPr>
          <w:trHeight w:val="282"/>
        </w:trPr>
        <w:tc>
          <w:tcPr>
            <w:tcW w:w="1690" w:type="dxa"/>
          </w:tcPr>
          <w:p w:rsidR="00BE1DCD" w:rsidRPr="00561450" w:rsidRDefault="00BE1DCD" w:rsidP="009A00DC">
            <w:pPr>
              <w:pStyle w:val="TableParagraph"/>
              <w:spacing w:before="0"/>
              <w:jc w:val="left"/>
            </w:pPr>
          </w:p>
        </w:tc>
        <w:tc>
          <w:tcPr>
            <w:tcW w:w="1023" w:type="dxa"/>
          </w:tcPr>
          <w:p w:rsidR="00BE1DCD" w:rsidRPr="00561450" w:rsidRDefault="00BE1DCD" w:rsidP="009A00DC">
            <w:pPr>
              <w:pStyle w:val="TableParagraph"/>
              <w:spacing w:before="5"/>
              <w:ind w:right="437"/>
              <w:jc w:val="right"/>
            </w:pPr>
            <w:r w:rsidRPr="00561450">
              <w:t>4</w:t>
            </w:r>
          </w:p>
        </w:tc>
        <w:tc>
          <w:tcPr>
            <w:tcW w:w="1407" w:type="dxa"/>
          </w:tcPr>
          <w:p w:rsidR="00BE1DCD" w:rsidRPr="00561450" w:rsidRDefault="00BE1DCD" w:rsidP="009A00DC">
            <w:pPr>
              <w:pStyle w:val="TableParagraph"/>
              <w:spacing w:before="5"/>
              <w:ind w:left="218" w:right="199"/>
            </w:pPr>
            <w:r w:rsidRPr="00561450">
              <w:t>687817,21</w:t>
            </w:r>
          </w:p>
        </w:tc>
        <w:tc>
          <w:tcPr>
            <w:tcW w:w="1546" w:type="dxa"/>
          </w:tcPr>
          <w:p w:rsidR="00BE1DCD" w:rsidRPr="00561450" w:rsidRDefault="00BE1DCD" w:rsidP="009A00DC">
            <w:pPr>
              <w:pStyle w:val="TableParagraph"/>
              <w:spacing w:before="5"/>
              <w:ind w:left="232" w:right="214"/>
            </w:pPr>
            <w:r w:rsidRPr="00561450">
              <w:t>2302270,43</w:t>
            </w:r>
          </w:p>
        </w:tc>
        <w:tc>
          <w:tcPr>
            <w:tcW w:w="1124" w:type="dxa"/>
          </w:tcPr>
          <w:p w:rsidR="00BE1DCD" w:rsidRPr="00561450" w:rsidRDefault="00BE1DCD" w:rsidP="009A00DC">
            <w:pPr>
              <w:pStyle w:val="TableParagraph"/>
              <w:spacing w:before="5"/>
              <w:ind w:left="187" w:right="161"/>
            </w:pPr>
            <w:r w:rsidRPr="00561450">
              <w:t>764,93</w:t>
            </w:r>
          </w:p>
        </w:tc>
        <w:tc>
          <w:tcPr>
            <w:tcW w:w="2146" w:type="dxa"/>
          </w:tcPr>
          <w:p w:rsidR="00BE1DCD" w:rsidRPr="00561450" w:rsidRDefault="00BE1DCD" w:rsidP="009A00DC">
            <w:pPr>
              <w:pStyle w:val="TableParagraph"/>
              <w:spacing w:before="5"/>
              <w:ind w:left="333" w:right="324"/>
            </w:pPr>
            <w:r w:rsidRPr="00561450">
              <w:t>343° 27' 06,40"</w:t>
            </w:r>
          </w:p>
        </w:tc>
      </w:tr>
      <w:tr w:rsidR="00BE1DCD" w:rsidRPr="00561450" w:rsidTr="009A00DC">
        <w:trPr>
          <w:trHeight w:val="282"/>
        </w:trPr>
        <w:tc>
          <w:tcPr>
            <w:tcW w:w="1690" w:type="dxa"/>
          </w:tcPr>
          <w:p w:rsidR="00BE1DCD" w:rsidRPr="00561450" w:rsidRDefault="00BE1DCD" w:rsidP="009A00DC">
            <w:pPr>
              <w:pStyle w:val="TableParagraph"/>
              <w:spacing w:before="0"/>
              <w:jc w:val="left"/>
            </w:pPr>
          </w:p>
        </w:tc>
        <w:tc>
          <w:tcPr>
            <w:tcW w:w="1023" w:type="dxa"/>
          </w:tcPr>
          <w:p w:rsidR="00BE1DCD" w:rsidRPr="00561450" w:rsidRDefault="00BE1DCD" w:rsidP="009A00DC">
            <w:pPr>
              <w:pStyle w:val="TableParagraph"/>
              <w:spacing w:before="10" w:line="252" w:lineRule="exact"/>
              <w:ind w:right="437"/>
              <w:jc w:val="right"/>
            </w:pPr>
            <w:r w:rsidRPr="00561450">
              <w:t>5</w:t>
            </w:r>
          </w:p>
        </w:tc>
        <w:tc>
          <w:tcPr>
            <w:tcW w:w="1407" w:type="dxa"/>
          </w:tcPr>
          <w:p w:rsidR="00BE1DCD" w:rsidRPr="00561450" w:rsidRDefault="00BE1DCD" w:rsidP="009A00DC">
            <w:pPr>
              <w:pStyle w:val="TableParagraph"/>
              <w:spacing w:before="10" w:line="252" w:lineRule="exact"/>
              <w:ind w:left="218" w:right="199"/>
            </w:pPr>
            <w:r w:rsidRPr="00561450">
              <w:t>688550,46</w:t>
            </w:r>
          </w:p>
        </w:tc>
        <w:tc>
          <w:tcPr>
            <w:tcW w:w="1546" w:type="dxa"/>
          </w:tcPr>
          <w:p w:rsidR="00BE1DCD" w:rsidRPr="00561450" w:rsidRDefault="00BE1DCD" w:rsidP="009A00DC">
            <w:pPr>
              <w:pStyle w:val="TableParagraph"/>
              <w:spacing w:before="10" w:line="252" w:lineRule="exact"/>
              <w:ind w:left="232" w:right="214"/>
            </w:pPr>
            <w:r w:rsidRPr="00561450">
              <w:t>2302052,56</w:t>
            </w:r>
          </w:p>
        </w:tc>
        <w:tc>
          <w:tcPr>
            <w:tcW w:w="1124" w:type="dxa"/>
          </w:tcPr>
          <w:p w:rsidR="00BE1DCD" w:rsidRPr="00561450" w:rsidRDefault="00BE1DCD" w:rsidP="009A00DC">
            <w:pPr>
              <w:pStyle w:val="TableParagraph"/>
              <w:spacing w:before="10" w:line="252" w:lineRule="exact"/>
              <w:ind w:left="187" w:right="161"/>
            </w:pPr>
            <w:r w:rsidRPr="00561450">
              <w:t>417,86</w:t>
            </w:r>
          </w:p>
        </w:tc>
        <w:tc>
          <w:tcPr>
            <w:tcW w:w="2146" w:type="dxa"/>
          </w:tcPr>
          <w:p w:rsidR="00BE1DCD" w:rsidRPr="00561450" w:rsidRDefault="00BE1DCD" w:rsidP="009A00DC">
            <w:pPr>
              <w:pStyle w:val="TableParagraph"/>
              <w:spacing w:before="10" w:line="252" w:lineRule="exact"/>
              <w:ind w:left="333" w:right="324"/>
            </w:pPr>
            <w:r w:rsidRPr="00561450">
              <w:t>051° 35' 17,41"</w:t>
            </w:r>
          </w:p>
        </w:tc>
      </w:tr>
      <w:tr w:rsidR="00BE1DCD" w:rsidRPr="00561450" w:rsidTr="009A00DC">
        <w:trPr>
          <w:trHeight w:val="287"/>
        </w:trPr>
        <w:tc>
          <w:tcPr>
            <w:tcW w:w="1690" w:type="dxa"/>
          </w:tcPr>
          <w:p w:rsidR="00BE1DCD" w:rsidRPr="00561450" w:rsidRDefault="00BE1DCD" w:rsidP="009A00DC">
            <w:pPr>
              <w:pStyle w:val="TableParagraph"/>
              <w:spacing w:before="0"/>
              <w:jc w:val="left"/>
            </w:pPr>
          </w:p>
        </w:tc>
        <w:tc>
          <w:tcPr>
            <w:tcW w:w="1023" w:type="dxa"/>
          </w:tcPr>
          <w:p w:rsidR="00BE1DCD" w:rsidRPr="00561450" w:rsidRDefault="00BE1DCD" w:rsidP="009A00DC">
            <w:pPr>
              <w:pStyle w:val="TableParagraph"/>
              <w:spacing w:before="10"/>
              <w:ind w:right="437"/>
              <w:jc w:val="right"/>
            </w:pPr>
            <w:r w:rsidRPr="00561450">
              <w:t>6</w:t>
            </w:r>
          </w:p>
        </w:tc>
        <w:tc>
          <w:tcPr>
            <w:tcW w:w="1407" w:type="dxa"/>
          </w:tcPr>
          <w:p w:rsidR="00BE1DCD" w:rsidRPr="00561450" w:rsidRDefault="00BE1DCD" w:rsidP="009A00DC">
            <w:pPr>
              <w:pStyle w:val="TableParagraph"/>
              <w:spacing w:before="10"/>
              <w:ind w:left="218" w:right="199"/>
            </w:pPr>
            <w:r w:rsidRPr="00561450">
              <w:t>688810,08</w:t>
            </w:r>
          </w:p>
        </w:tc>
        <w:tc>
          <w:tcPr>
            <w:tcW w:w="1546" w:type="dxa"/>
          </w:tcPr>
          <w:p w:rsidR="00BE1DCD" w:rsidRPr="00561450" w:rsidRDefault="00BE1DCD" w:rsidP="009A00DC">
            <w:pPr>
              <w:pStyle w:val="TableParagraph"/>
              <w:spacing w:before="10"/>
              <w:ind w:left="232" w:right="214"/>
            </w:pPr>
            <w:r w:rsidRPr="00561450">
              <w:t>2302379,98</w:t>
            </w:r>
          </w:p>
        </w:tc>
        <w:tc>
          <w:tcPr>
            <w:tcW w:w="1124" w:type="dxa"/>
          </w:tcPr>
          <w:p w:rsidR="00BE1DCD" w:rsidRPr="00561450" w:rsidRDefault="00BE1DCD" w:rsidP="009A00DC">
            <w:pPr>
              <w:pStyle w:val="TableParagraph"/>
              <w:spacing w:before="10"/>
              <w:ind w:left="187" w:right="161"/>
            </w:pPr>
            <w:r w:rsidRPr="00561450">
              <w:t>674,05</w:t>
            </w:r>
          </w:p>
        </w:tc>
        <w:tc>
          <w:tcPr>
            <w:tcW w:w="2146" w:type="dxa"/>
          </w:tcPr>
          <w:p w:rsidR="00BE1DCD" w:rsidRPr="00561450" w:rsidRDefault="00BE1DCD" w:rsidP="009A00DC">
            <w:pPr>
              <w:pStyle w:val="TableParagraph"/>
              <w:spacing w:before="10"/>
              <w:ind w:left="333" w:right="324"/>
            </w:pPr>
            <w:r w:rsidRPr="00561450">
              <w:t>040° 55' 17,06"</w:t>
            </w:r>
          </w:p>
        </w:tc>
      </w:tr>
      <w:tr w:rsidR="00BE1DCD" w:rsidRPr="00561450" w:rsidTr="009A00DC">
        <w:trPr>
          <w:trHeight w:val="287"/>
        </w:trPr>
        <w:tc>
          <w:tcPr>
            <w:tcW w:w="1690" w:type="dxa"/>
          </w:tcPr>
          <w:p w:rsidR="00BE1DCD" w:rsidRPr="00561450" w:rsidRDefault="00BE1DCD" w:rsidP="009A00DC">
            <w:pPr>
              <w:pStyle w:val="TableParagraph"/>
              <w:spacing w:before="1"/>
              <w:ind w:left="14"/>
            </w:pPr>
            <w:r w:rsidRPr="00561450">
              <w:t>1</w:t>
            </w:r>
          </w:p>
        </w:tc>
        <w:tc>
          <w:tcPr>
            <w:tcW w:w="1023" w:type="dxa"/>
          </w:tcPr>
          <w:p w:rsidR="00BE1DCD" w:rsidRPr="00561450" w:rsidRDefault="00BE1DCD" w:rsidP="009A00DC">
            <w:pPr>
              <w:pStyle w:val="TableParagraph"/>
              <w:spacing w:before="1"/>
              <w:ind w:left="17"/>
            </w:pPr>
            <w:r w:rsidRPr="00561450">
              <w:t>2</w:t>
            </w:r>
          </w:p>
        </w:tc>
        <w:tc>
          <w:tcPr>
            <w:tcW w:w="1407" w:type="dxa"/>
          </w:tcPr>
          <w:p w:rsidR="00BE1DCD" w:rsidRPr="00561450" w:rsidRDefault="00BE1DCD" w:rsidP="009A00DC">
            <w:pPr>
              <w:pStyle w:val="TableParagraph"/>
              <w:spacing w:before="1"/>
              <w:ind w:left="16"/>
            </w:pPr>
            <w:r w:rsidRPr="00561450">
              <w:t>3</w:t>
            </w:r>
          </w:p>
        </w:tc>
        <w:tc>
          <w:tcPr>
            <w:tcW w:w="1546" w:type="dxa"/>
          </w:tcPr>
          <w:p w:rsidR="00BE1DCD" w:rsidRPr="00561450" w:rsidRDefault="00BE1DCD" w:rsidP="009A00DC">
            <w:pPr>
              <w:pStyle w:val="TableParagraph"/>
              <w:spacing w:before="1"/>
              <w:ind w:left="20"/>
            </w:pPr>
            <w:r w:rsidRPr="00561450">
              <w:t>4</w:t>
            </w:r>
          </w:p>
        </w:tc>
        <w:tc>
          <w:tcPr>
            <w:tcW w:w="1124" w:type="dxa"/>
          </w:tcPr>
          <w:p w:rsidR="00BE1DCD" w:rsidRPr="00561450" w:rsidRDefault="00BE1DCD" w:rsidP="009A00DC">
            <w:pPr>
              <w:pStyle w:val="TableParagraph"/>
              <w:spacing w:before="1"/>
              <w:ind w:left="19"/>
            </w:pPr>
            <w:r w:rsidRPr="00561450">
              <w:t>5</w:t>
            </w:r>
          </w:p>
        </w:tc>
        <w:tc>
          <w:tcPr>
            <w:tcW w:w="2146" w:type="dxa"/>
          </w:tcPr>
          <w:p w:rsidR="00BE1DCD" w:rsidRPr="00561450" w:rsidRDefault="00BE1DCD" w:rsidP="009A00DC">
            <w:pPr>
              <w:pStyle w:val="TableParagraph"/>
              <w:spacing w:before="1"/>
              <w:ind w:left="13"/>
            </w:pPr>
            <w:r w:rsidRPr="00561450">
              <w:t>6</w:t>
            </w:r>
          </w:p>
        </w:tc>
      </w:tr>
      <w:tr w:rsidR="00BE1DCD" w:rsidRPr="00561450" w:rsidTr="009A00DC">
        <w:trPr>
          <w:trHeight w:val="282"/>
        </w:trPr>
        <w:tc>
          <w:tcPr>
            <w:tcW w:w="1690" w:type="dxa"/>
          </w:tcPr>
          <w:p w:rsidR="00BE1DCD" w:rsidRPr="00561450" w:rsidRDefault="00BE1DCD" w:rsidP="009A00DC">
            <w:pPr>
              <w:pStyle w:val="TableParagraph"/>
              <w:spacing w:before="0"/>
              <w:jc w:val="left"/>
            </w:pPr>
          </w:p>
        </w:tc>
        <w:tc>
          <w:tcPr>
            <w:tcW w:w="1023" w:type="dxa"/>
          </w:tcPr>
          <w:p w:rsidR="00BE1DCD" w:rsidRPr="00561450" w:rsidRDefault="00BE1DCD" w:rsidP="009A00DC">
            <w:pPr>
              <w:pStyle w:val="TableParagraph"/>
              <w:spacing w:before="0" w:line="250" w:lineRule="exact"/>
              <w:ind w:left="17"/>
            </w:pPr>
            <w:r w:rsidRPr="00561450">
              <w:t>7</w:t>
            </w:r>
          </w:p>
        </w:tc>
        <w:tc>
          <w:tcPr>
            <w:tcW w:w="1407" w:type="dxa"/>
          </w:tcPr>
          <w:p w:rsidR="00BE1DCD" w:rsidRPr="00561450" w:rsidRDefault="00BE1DCD" w:rsidP="009A00DC">
            <w:pPr>
              <w:pStyle w:val="TableParagraph"/>
              <w:spacing w:before="0" w:line="250" w:lineRule="exact"/>
              <w:ind w:left="218" w:right="199"/>
            </w:pPr>
            <w:r w:rsidRPr="00561450">
              <w:t>689319,40</w:t>
            </w:r>
          </w:p>
        </w:tc>
        <w:tc>
          <w:tcPr>
            <w:tcW w:w="1546" w:type="dxa"/>
          </w:tcPr>
          <w:p w:rsidR="00BE1DCD" w:rsidRPr="00561450" w:rsidRDefault="00BE1DCD" w:rsidP="009A00DC">
            <w:pPr>
              <w:pStyle w:val="TableParagraph"/>
              <w:spacing w:before="0" w:line="250" w:lineRule="exact"/>
              <w:ind w:left="232" w:right="214"/>
            </w:pPr>
            <w:r w:rsidRPr="00561450">
              <w:t>2302821,50</w:t>
            </w:r>
          </w:p>
        </w:tc>
        <w:tc>
          <w:tcPr>
            <w:tcW w:w="1124" w:type="dxa"/>
          </w:tcPr>
          <w:p w:rsidR="00BE1DCD" w:rsidRPr="00561450" w:rsidRDefault="00BE1DCD" w:rsidP="009A00DC">
            <w:pPr>
              <w:pStyle w:val="TableParagraph"/>
              <w:spacing w:before="0" w:line="250" w:lineRule="exact"/>
              <w:ind w:left="187" w:right="161"/>
            </w:pPr>
            <w:r w:rsidRPr="00561450">
              <w:t>111,68</w:t>
            </w:r>
          </w:p>
        </w:tc>
        <w:tc>
          <w:tcPr>
            <w:tcW w:w="2146" w:type="dxa"/>
          </w:tcPr>
          <w:p w:rsidR="00BE1DCD" w:rsidRPr="00561450" w:rsidRDefault="00BE1DCD" w:rsidP="009A00DC">
            <w:pPr>
              <w:pStyle w:val="TableParagraph"/>
              <w:spacing w:before="0" w:line="250" w:lineRule="exact"/>
              <w:ind w:left="333" w:right="324"/>
            </w:pPr>
            <w:r w:rsidRPr="00561450">
              <w:t>040° 59' 56,96"</w:t>
            </w:r>
          </w:p>
        </w:tc>
      </w:tr>
      <w:tr w:rsidR="00BE1DCD" w:rsidRPr="00561450" w:rsidTr="009A00DC">
        <w:trPr>
          <w:trHeight w:val="282"/>
        </w:trPr>
        <w:tc>
          <w:tcPr>
            <w:tcW w:w="1690" w:type="dxa"/>
          </w:tcPr>
          <w:p w:rsidR="00BE1DCD" w:rsidRPr="00561450" w:rsidRDefault="00BE1DCD" w:rsidP="009A00DC">
            <w:pPr>
              <w:pStyle w:val="TableParagraph"/>
              <w:spacing w:before="0" w:line="250" w:lineRule="exact"/>
              <w:ind w:left="549" w:right="531"/>
            </w:pPr>
            <w:r w:rsidRPr="00561450">
              <w:t>пов.</w:t>
            </w:r>
            <w:r w:rsidRPr="00561450">
              <w:rPr>
                <w:spacing w:val="3"/>
              </w:rPr>
              <w:t xml:space="preserve"> </w:t>
            </w:r>
            <w:r w:rsidRPr="00561450">
              <w:t>2</w:t>
            </w:r>
          </w:p>
        </w:tc>
        <w:tc>
          <w:tcPr>
            <w:tcW w:w="1023" w:type="dxa"/>
          </w:tcPr>
          <w:p w:rsidR="00BE1DCD" w:rsidRPr="00561450" w:rsidRDefault="00BE1DCD" w:rsidP="009A00DC">
            <w:pPr>
              <w:pStyle w:val="TableParagraph"/>
              <w:spacing w:before="0" w:line="250" w:lineRule="exact"/>
              <w:ind w:left="17"/>
            </w:pPr>
            <w:r w:rsidRPr="00561450">
              <w:t>8</w:t>
            </w:r>
          </w:p>
        </w:tc>
        <w:tc>
          <w:tcPr>
            <w:tcW w:w="1407" w:type="dxa"/>
          </w:tcPr>
          <w:p w:rsidR="00BE1DCD" w:rsidRPr="00561450" w:rsidRDefault="00BE1DCD" w:rsidP="009A00DC">
            <w:pPr>
              <w:pStyle w:val="TableParagraph"/>
              <w:spacing w:before="0" w:line="250" w:lineRule="exact"/>
              <w:ind w:left="218" w:right="199"/>
            </w:pPr>
            <w:r w:rsidRPr="00561450">
              <w:t>689403,69</w:t>
            </w:r>
          </w:p>
        </w:tc>
        <w:tc>
          <w:tcPr>
            <w:tcW w:w="1546" w:type="dxa"/>
          </w:tcPr>
          <w:p w:rsidR="00BE1DCD" w:rsidRPr="00561450" w:rsidRDefault="00BE1DCD" w:rsidP="009A00DC">
            <w:pPr>
              <w:pStyle w:val="TableParagraph"/>
              <w:spacing w:before="0" w:line="250" w:lineRule="exact"/>
              <w:ind w:left="232" w:right="214"/>
            </w:pPr>
            <w:r w:rsidRPr="00561450">
              <w:t>2302894,77</w:t>
            </w:r>
          </w:p>
        </w:tc>
        <w:tc>
          <w:tcPr>
            <w:tcW w:w="1124" w:type="dxa"/>
          </w:tcPr>
          <w:p w:rsidR="00BE1DCD" w:rsidRPr="00561450" w:rsidRDefault="00BE1DCD" w:rsidP="009A00DC">
            <w:pPr>
              <w:pStyle w:val="TableParagraph"/>
              <w:spacing w:before="0" w:line="250" w:lineRule="exact"/>
              <w:ind w:left="187" w:right="161"/>
            </w:pPr>
            <w:r w:rsidRPr="00561450">
              <w:t>712,60</w:t>
            </w:r>
          </w:p>
        </w:tc>
        <w:tc>
          <w:tcPr>
            <w:tcW w:w="2146" w:type="dxa"/>
          </w:tcPr>
          <w:p w:rsidR="00BE1DCD" w:rsidRPr="00561450" w:rsidRDefault="00BE1DCD" w:rsidP="009A00DC">
            <w:pPr>
              <w:pStyle w:val="TableParagraph"/>
              <w:spacing w:before="0" w:line="250" w:lineRule="exact"/>
              <w:ind w:left="333" w:right="324"/>
            </w:pPr>
            <w:r w:rsidRPr="00561450">
              <w:t>121° 40' 55,90"</w:t>
            </w:r>
          </w:p>
        </w:tc>
      </w:tr>
      <w:tr w:rsidR="00BE1DCD" w:rsidRPr="00561450" w:rsidTr="009A00DC">
        <w:trPr>
          <w:trHeight w:val="282"/>
        </w:trPr>
        <w:tc>
          <w:tcPr>
            <w:tcW w:w="1690" w:type="dxa"/>
          </w:tcPr>
          <w:p w:rsidR="00BE1DCD" w:rsidRPr="00561450" w:rsidRDefault="00BE1DCD" w:rsidP="009A00DC">
            <w:pPr>
              <w:pStyle w:val="TableParagraph"/>
              <w:spacing w:before="0"/>
              <w:jc w:val="left"/>
            </w:pPr>
          </w:p>
        </w:tc>
        <w:tc>
          <w:tcPr>
            <w:tcW w:w="1023" w:type="dxa"/>
          </w:tcPr>
          <w:p w:rsidR="00BE1DCD" w:rsidRPr="00561450" w:rsidRDefault="00BE1DCD" w:rsidP="009A00DC">
            <w:pPr>
              <w:pStyle w:val="TableParagraph"/>
              <w:spacing w:before="1"/>
              <w:ind w:left="17"/>
            </w:pPr>
            <w:r w:rsidRPr="00561450">
              <w:t>9</w:t>
            </w:r>
          </w:p>
        </w:tc>
        <w:tc>
          <w:tcPr>
            <w:tcW w:w="1407" w:type="dxa"/>
          </w:tcPr>
          <w:p w:rsidR="00BE1DCD" w:rsidRPr="00561450" w:rsidRDefault="00BE1DCD" w:rsidP="009A00DC">
            <w:pPr>
              <w:pStyle w:val="TableParagraph"/>
              <w:spacing w:before="1"/>
              <w:ind w:left="218" w:right="199"/>
            </w:pPr>
            <w:r w:rsidRPr="00561450">
              <w:t>689029,43</w:t>
            </w:r>
          </w:p>
        </w:tc>
        <w:tc>
          <w:tcPr>
            <w:tcW w:w="1546" w:type="dxa"/>
          </w:tcPr>
          <w:p w:rsidR="00BE1DCD" w:rsidRPr="00561450" w:rsidRDefault="00BE1DCD" w:rsidP="009A00DC">
            <w:pPr>
              <w:pStyle w:val="TableParagraph"/>
              <w:spacing w:before="1"/>
              <w:ind w:left="232" w:right="214"/>
            </w:pPr>
            <w:r w:rsidRPr="00561450">
              <w:t>2303501,17</w:t>
            </w:r>
          </w:p>
        </w:tc>
        <w:tc>
          <w:tcPr>
            <w:tcW w:w="1124" w:type="dxa"/>
          </w:tcPr>
          <w:p w:rsidR="00BE1DCD" w:rsidRPr="00561450" w:rsidRDefault="00BE1DCD" w:rsidP="009A00DC">
            <w:pPr>
              <w:pStyle w:val="TableParagraph"/>
              <w:spacing w:before="1"/>
              <w:ind w:left="187" w:right="161"/>
            </w:pPr>
            <w:r w:rsidRPr="00561450">
              <w:t>616,25</w:t>
            </w:r>
          </w:p>
        </w:tc>
        <w:tc>
          <w:tcPr>
            <w:tcW w:w="2146" w:type="dxa"/>
          </w:tcPr>
          <w:p w:rsidR="00BE1DCD" w:rsidRPr="00561450" w:rsidRDefault="00BE1DCD" w:rsidP="009A00DC">
            <w:pPr>
              <w:pStyle w:val="TableParagraph"/>
              <w:spacing w:before="1"/>
              <w:ind w:left="333" w:right="324"/>
            </w:pPr>
            <w:r w:rsidRPr="00561450">
              <w:t>100° 54' 00,11"</w:t>
            </w:r>
          </w:p>
        </w:tc>
      </w:tr>
      <w:tr w:rsidR="00BE1DCD" w:rsidRPr="00561450" w:rsidTr="009A00DC">
        <w:trPr>
          <w:trHeight w:val="287"/>
        </w:trPr>
        <w:tc>
          <w:tcPr>
            <w:tcW w:w="1690" w:type="dxa"/>
          </w:tcPr>
          <w:p w:rsidR="00BE1DCD" w:rsidRPr="00561450" w:rsidRDefault="00BE1DCD" w:rsidP="009A00DC">
            <w:pPr>
              <w:pStyle w:val="TableParagraph"/>
              <w:spacing w:before="6"/>
              <w:ind w:left="549" w:right="531"/>
              <w:rPr>
                <w:b/>
              </w:rPr>
            </w:pPr>
            <w:r w:rsidRPr="00561450">
              <w:rPr>
                <w:b/>
              </w:rPr>
              <w:t>узл.</w:t>
            </w:r>
            <w:r w:rsidRPr="00561450">
              <w:rPr>
                <w:b/>
                <w:spacing w:val="4"/>
              </w:rPr>
              <w:t xml:space="preserve"> </w:t>
            </w:r>
            <w:r w:rsidRPr="00561450">
              <w:rPr>
                <w:b/>
              </w:rPr>
              <w:t>2</w:t>
            </w:r>
          </w:p>
        </w:tc>
        <w:tc>
          <w:tcPr>
            <w:tcW w:w="1023" w:type="dxa"/>
          </w:tcPr>
          <w:p w:rsidR="00BE1DCD" w:rsidRPr="00561450" w:rsidRDefault="00BE1DCD" w:rsidP="009A00DC">
            <w:pPr>
              <w:pStyle w:val="TableParagraph"/>
              <w:spacing w:before="6"/>
              <w:ind w:left="385" w:right="363"/>
              <w:rPr>
                <w:b/>
              </w:rPr>
            </w:pPr>
            <w:r w:rsidRPr="00561450">
              <w:rPr>
                <w:b/>
              </w:rPr>
              <w:t>10</w:t>
            </w:r>
          </w:p>
        </w:tc>
        <w:tc>
          <w:tcPr>
            <w:tcW w:w="1407" w:type="dxa"/>
          </w:tcPr>
          <w:p w:rsidR="00BE1DCD" w:rsidRPr="00561450" w:rsidRDefault="00BE1DCD" w:rsidP="009A00DC">
            <w:pPr>
              <w:pStyle w:val="TableParagraph"/>
              <w:spacing w:before="6"/>
              <w:ind w:left="218" w:right="199"/>
              <w:rPr>
                <w:b/>
              </w:rPr>
            </w:pPr>
            <w:r w:rsidRPr="00561450">
              <w:rPr>
                <w:b/>
              </w:rPr>
              <w:t>689190,71</w:t>
            </w:r>
          </w:p>
        </w:tc>
        <w:tc>
          <w:tcPr>
            <w:tcW w:w="1546" w:type="dxa"/>
          </w:tcPr>
          <w:p w:rsidR="00BE1DCD" w:rsidRPr="00561450" w:rsidRDefault="00BE1DCD" w:rsidP="009A00DC">
            <w:pPr>
              <w:pStyle w:val="TableParagraph"/>
              <w:spacing w:before="6"/>
              <w:ind w:left="232" w:right="214"/>
              <w:rPr>
                <w:b/>
              </w:rPr>
            </w:pPr>
            <w:r w:rsidRPr="00561450">
              <w:rPr>
                <w:b/>
              </w:rPr>
              <w:t>2303779,64</w:t>
            </w:r>
          </w:p>
        </w:tc>
        <w:tc>
          <w:tcPr>
            <w:tcW w:w="1124" w:type="dxa"/>
          </w:tcPr>
          <w:p w:rsidR="00BE1DCD" w:rsidRPr="00561450" w:rsidRDefault="00BE1DCD" w:rsidP="009A00DC">
            <w:pPr>
              <w:pStyle w:val="TableParagraph"/>
              <w:spacing w:before="6"/>
              <w:ind w:left="187" w:right="161"/>
              <w:rPr>
                <w:b/>
              </w:rPr>
            </w:pPr>
            <w:r w:rsidRPr="00561450">
              <w:rPr>
                <w:b/>
              </w:rPr>
              <w:t>321,80</w:t>
            </w:r>
          </w:p>
        </w:tc>
        <w:tc>
          <w:tcPr>
            <w:tcW w:w="2146" w:type="dxa"/>
          </w:tcPr>
          <w:p w:rsidR="00BE1DCD" w:rsidRPr="00561450" w:rsidRDefault="00BE1DCD" w:rsidP="009A00DC">
            <w:pPr>
              <w:pStyle w:val="TableParagraph"/>
              <w:spacing w:before="6"/>
              <w:ind w:left="339" w:right="324"/>
              <w:rPr>
                <w:b/>
              </w:rPr>
            </w:pPr>
            <w:r w:rsidRPr="00561450">
              <w:rPr>
                <w:b/>
              </w:rPr>
              <w:t>059° 55' 20,00"</w:t>
            </w:r>
          </w:p>
        </w:tc>
      </w:tr>
    </w:tbl>
    <w:p w:rsidR="00BE1DCD" w:rsidRPr="00C076BE" w:rsidRDefault="00BE1DCD" w:rsidP="00BE1DCD">
      <w:pPr>
        <w:pStyle w:val="a6"/>
        <w:spacing w:before="5"/>
        <w:rPr>
          <w:rFonts w:ascii="Times New Roman" w:hAnsi="Times New Roman" w:cs="Times New Roman"/>
          <w:sz w:val="28"/>
          <w:szCs w:val="28"/>
        </w:rPr>
      </w:pPr>
    </w:p>
    <w:p w:rsidR="00BE1DCD" w:rsidRDefault="00561450" w:rsidP="00561450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BE1DCD" w:rsidRPr="00561450">
        <w:rPr>
          <w:rFonts w:ascii="Times New Roman" w:hAnsi="Times New Roman" w:cs="Times New Roman"/>
          <w:b/>
          <w:sz w:val="28"/>
          <w:szCs w:val="28"/>
        </w:rPr>
        <w:t>По</w:t>
      </w:r>
      <w:r w:rsidR="00BE1DCD" w:rsidRPr="00561450">
        <w:rPr>
          <w:rFonts w:ascii="Times New Roman" w:hAnsi="Times New Roman" w:cs="Times New Roman"/>
          <w:b/>
          <w:spacing w:val="6"/>
          <w:sz w:val="28"/>
          <w:szCs w:val="28"/>
        </w:rPr>
        <w:t xml:space="preserve"> </w:t>
      </w:r>
      <w:r w:rsidR="00BE1DCD" w:rsidRPr="00561450">
        <w:rPr>
          <w:rFonts w:ascii="Times New Roman" w:hAnsi="Times New Roman" w:cs="Times New Roman"/>
          <w:b/>
          <w:sz w:val="28"/>
          <w:szCs w:val="28"/>
        </w:rPr>
        <w:t>смежеству</w:t>
      </w:r>
      <w:r w:rsidR="00BE1DCD" w:rsidRPr="00561450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="00BE1DCD" w:rsidRPr="00561450">
        <w:rPr>
          <w:rFonts w:ascii="Times New Roman" w:hAnsi="Times New Roman" w:cs="Times New Roman"/>
          <w:b/>
          <w:sz w:val="28"/>
          <w:szCs w:val="28"/>
        </w:rPr>
        <w:t>с Челябинской</w:t>
      </w:r>
      <w:r w:rsidR="00BE1DCD" w:rsidRPr="00561450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="00BE1DCD" w:rsidRPr="00561450">
        <w:rPr>
          <w:rFonts w:ascii="Times New Roman" w:hAnsi="Times New Roman" w:cs="Times New Roman"/>
          <w:b/>
          <w:sz w:val="28"/>
          <w:szCs w:val="28"/>
        </w:rPr>
        <w:t>областью</w:t>
      </w:r>
      <w:r w:rsidR="00BE1DCD" w:rsidRPr="00561450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r w:rsidR="00BE1DCD" w:rsidRPr="00561450">
        <w:rPr>
          <w:rFonts w:ascii="Times New Roman" w:hAnsi="Times New Roman" w:cs="Times New Roman"/>
          <w:b/>
          <w:sz w:val="28"/>
          <w:szCs w:val="28"/>
        </w:rPr>
        <w:t>Российской</w:t>
      </w:r>
      <w:r w:rsidR="00BE1DCD" w:rsidRPr="00561450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="00BE1DCD" w:rsidRPr="00561450">
        <w:rPr>
          <w:rFonts w:ascii="Times New Roman" w:hAnsi="Times New Roman" w:cs="Times New Roman"/>
          <w:b/>
          <w:sz w:val="28"/>
          <w:szCs w:val="28"/>
        </w:rPr>
        <w:t>Федерации</w:t>
      </w:r>
    </w:p>
    <w:p w:rsidR="00561450" w:rsidRPr="00561450" w:rsidRDefault="00561450" w:rsidP="00561450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E1DCD" w:rsidRPr="00C076BE" w:rsidRDefault="00BE1DCD" w:rsidP="00561450">
      <w:pPr>
        <w:pStyle w:val="a6"/>
        <w:spacing w:after="0" w:line="240" w:lineRule="auto"/>
        <w:ind w:left="1015" w:right="463" w:firstLine="542"/>
        <w:jc w:val="center"/>
        <w:rPr>
          <w:rFonts w:ascii="Times New Roman" w:hAnsi="Times New Roman" w:cs="Times New Roman"/>
          <w:sz w:val="28"/>
          <w:szCs w:val="28"/>
        </w:rPr>
      </w:pPr>
      <w:r w:rsidRPr="00C076BE">
        <w:rPr>
          <w:rFonts w:ascii="Times New Roman" w:hAnsi="Times New Roman" w:cs="Times New Roman"/>
          <w:sz w:val="28"/>
          <w:szCs w:val="28"/>
        </w:rPr>
        <w:t>От</w:t>
      </w:r>
      <w:r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узловой</w:t>
      </w:r>
      <w:r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точки</w:t>
      </w:r>
      <w:r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2,</w:t>
      </w:r>
      <w:r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обозначающей</w:t>
      </w:r>
      <w:r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место</w:t>
      </w:r>
      <w:r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пересечения</w:t>
      </w:r>
      <w:r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границ</w:t>
      </w:r>
      <w:r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муниципального</w:t>
      </w:r>
      <w:r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образования Алькинский сельсовет, муниципального образования Ишимбаевский сельсовет,</w:t>
      </w:r>
      <w:r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Челябинской области, расположенной в 4,3 км северо-восточнее населенного пункта</w:t>
      </w:r>
      <w:r w:rsidRPr="00C076BE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Яхино,</w:t>
      </w:r>
      <w:r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до узловой точки 1, обозначающей место пересечения границ муниципального образования</w:t>
      </w:r>
      <w:r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Ишимбаевский сельсовет, муниципального образования Алькинский сельсовет, Челябинской</w:t>
      </w:r>
      <w:r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области,</w:t>
      </w:r>
      <w:r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расположенной</w:t>
      </w:r>
      <w:r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в</w:t>
      </w:r>
      <w:r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4,3</w:t>
      </w:r>
      <w:r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км</w:t>
      </w:r>
      <w:r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северо-западнее</w:t>
      </w:r>
      <w:r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населенного</w:t>
      </w:r>
      <w:r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пункта</w:t>
      </w:r>
      <w:r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разъезд</w:t>
      </w:r>
      <w:r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Яхино,</w:t>
      </w:r>
      <w:r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по</w:t>
      </w:r>
      <w:r w:rsidRPr="00C076B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границе</w:t>
      </w:r>
      <w:r w:rsidRPr="00C076B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Челябинской</w:t>
      </w:r>
      <w:r w:rsidRPr="00C076B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sz w:val="28"/>
          <w:szCs w:val="28"/>
        </w:rPr>
        <w:t>области.</w:t>
      </w:r>
    </w:p>
    <w:p w:rsidR="00BE1DCD" w:rsidRPr="00C076BE" w:rsidRDefault="00BE1DCD" w:rsidP="00BE1DCD">
      <w:pPr>
        <w:pStyle w:val="a6"/>
        <w:spacing w:before="5"/>
        <w:rPr>
          <w:rFonts w:ascii="Times New Roman" w:hAnsi="Times New Roman" w:cs="Times New Roman"/>
          <w:sz w:val="28"/>
          <w:szCs w:val="28"/>
        </w:rPr>
      </w:pPr>
    </w:p>
    <w:p w:rsidR="00BE1DCD" w:rsidRPr="00C076BE" w:rsidRDefault="00BE1DCD" w:rsidP="00BE1DCD">
      <w:pPr>
        <w:pStyle w:val="a8"/>
        <w:tabs>
          <w:tab w:val="left" w:pos="2548"/>
        </w:tabs>
        <w:ind w:right="961" w:firstLine="0"/>
        <w:jc w:val="center"/>
        <w:rPr>
          <w:b/>
          <w:sz w:val="28"/>
          <w:szCs w:val="28"/>
        </w:rPr>
      </w:pPr>
      <w:r w:rsidRPr="00C076BE">
        <w:rPr>
          <w:b/>
          <w:sz w:val="28"/>
          <w:szCs w:val="28"/>
        </w:rPr>
        <w:t>Каталог координат характерных точек границы сельского</w:t>
      </w:r>
      <w:r w:rsidRPr="00C076BE">
        <w:rPr>
          <w:b/>
          <w:spacing w:val="1"/>
          <w:sz w:val="28"/>
          <w:szCs w:val="28"/>
        </w:rPr>
        <w:t xml:space="preserve"> </w:t>
      </w:r>
      <w:r w:rsidRPr="00C076BE">
        <w:rPr>
          <w:b/>
          <w:sz w:val="28"/>
          <w:szCs w:val="28"/>
        </w:rPr>
        <w:t>поселения Ишимбаевский сельсовет муниципального района</w:t>
      </w:r>
      <w:r w:rsidRPr="00C076BE">
        <w:rPr>
          <w:b/>
          <w:spacing w:val="1"/>
          <w:sz w:val="28"/>
          <w:szCs w:val="28"/>
        </w:rPr>
        <w:t xml:space="preserve"> </w:t>
      </w:r>
      <w:r w:rsidRPr="00C076BE">
        <w:rPr>
          <w:b/>
          <w:sz w:val="28"/>
          <w:szCs w:val="28"/>
        </w:rPr>
        <w:t>Салаватский</w:t>
      </w:r>
      <w:r w:rsidRPr="00C076BE">
        <w:rPr>
          <w:b/>
          <w:spacing w:val="-3"/>
          <w:sz w:val="28"/>
          <w:szCs w:val="28"/>
        </w:rPr>
        <w:t xml:space="preserve"> </w:t>
      </w:r>
      <w:r w:rsidRPr="00C076BE">
        <w:rPr>
          <w:b/>
          <w:sz w:val="28"/>
          <w:szCs w:val="28"/>
        </w:rPr>
        <w:t>район</w:t>
      </w:r>
      <w:r w:rsidRPr="00C076BE">
        <w:rPr>
          <w:b/>
          <w:spacing w:val="-3"/>
          <w:sz w:val="28"/>
          <w:szCs w:val="28"/>
        </w:rPr>
        <w:t xml:space="preserve"> </w:t>
      </w:r>
      <w:r w:rsidRPr="00C076BE">
        <w:rPr>
          <w:b/>
          <w:sz w:val="28"/>
          <w:szCs w:val="28"/>
        </w:rPr>
        <w:t>Республики</w:t>
      </w:r>
      <w:r w:rsidRPr="00C076BE">
        <w:rPr>
          <w:b/>
          <w:spacing w:val="-10"/>
          <w:sz w:val="28"/>
          <w:szCs w:val="28"/>
        </w:rPr>
        <w:t xml:space="preserve"> </w:t>
      </w:r>
      <w:r w:rsidRPr="00C076BE">
        <w:rPr>
          <w:b/>
          <w:sz w:val="28"/>
          <w:szCs w:val="28"/>
        </w:rPr>
        <w:t>Башкортостан</w:t>
      </w:r>
      <w:r w:rsidRPr="00C076BE">
        <w:rPr>
          <w:b/>
          <w:spacing w:val="-3"/>
          <w:sz w:val="28"/>
          <w:szCs w:val="28"/>
        </w:rPr>
        <w:t xml:space="preserve"> </w:t>
      </w:r>
      <w:r w:rsidRPr="00C076BE">
        <w:rPr>
          <w:b/>
          <w:sz w:val="28"/>
          <w:szCs w:val="28"/>
        </w:rPr>
        <w:t>по</w:t>
      </w:r>
      <w:r w:rsidRPr="00C076BE">
        <w:rPr>
          <w:b/>
          <w:spacing w:val="-4"/>
          <w:sz w:val="28"/>
          <w:szCs w:val="28"/>
        </w:rPr>
        <w:t xml:space="preserve"> </w:t>
      </w:r>
      <w:r w:rsidRPr="00C076BE">
        <w:rPr>
          <w:b/>
          <w:sz w:val="28"/>
          <w:szCs w:val="28"/>
        </w:rPr>
        <w:t>смежеству</w:t>
      </w:r>
      <w:r w:rsidRPr="00C076BE">
        <w:rPr>
          <w:b/>
          <w:spacing w:val="56"/>
          <w:sz w:val="28"/>
          <w:szCs w:val="28"/>
        </w:rPr>
        <w:t xml:space="preserve"> </w:t>
      </w:r>
      <w:r w:rsidRPr="00C076BE">
        <w:rPr>
          <w:b/>
          <w:sz w:val="28"/>
          <w:szCs w:val="28"/>
        </w:rPr>
        <w:t>с</w:t>
      </w:r>
    </w:p>
    <w:p w:rsidR="00BE1DCD" w:rsidRPr="00C076BE" w:rsidRDefault="00BE1DCD" w:rsidP="00BE1DC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076B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Челябинской</w:t>
      </w:r>
      <w:r w:rsidRPr="00C076BE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C076BE">
        <w:rPr>
          <w:rFonts w:ascii="Times New Roman" w:hAnsi="Times New Roman" w:cs="Times New Roman"/>
          <w:b/>
          <w:sz w:val="28"/>
          <w:szCs w:val="28"/>
        </w:rPr>
        <w:t>областью</w:t>
      </w:r>
    </w:p>
    <w:p w:rsidR="00BE1DCD" w:rsidRPr="00C076BE" w:rsidRDefault="00BE1DCD" w:rsidP="00BE1DCD">
      <w:pPr>
        <w:pStyle w:val="a6"/>
        <w:spacing w:before="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Normal"/>
        <w:tblW w:w="1027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4"/>
        <w:gridCol w:w="851"/>
        <w:gridCol w:w="1417"/>
        <w:gridCol w:w="1584"/>
        <w:gridCol w:w="1070"/>
        <w:gridCol w:w="1276"/>
        <w:gridCol w:w="1554"/>
        <w:gridCol w:w="1386"/>
      </w:tblGrid>
      <w:tr w:rsidR="00BE1DCD" w:rsidRPr="00561450" w:rsidTr="00561450">
        <w:trPr>
          <w:trHeight w:val="561"/>
        </w:trPr>
        <w:tc>
          <w:tcPr>
            <w:tcW w:w="1134" w:type="dxa"/>
            <w:vMerge w:val="restart"/>
          </w:tcPr>
          <w:p w:rsidR="00BE1DCD" w:rsidRPr="00561450" w:rsidRDefault="00BE1DCD" w:rsidP="009A00DC">
            <w:pPr>
              <w:pStyle w:val="TableParagraph"/>
              <w:spacing w:before="168"/>
              <w:ind w:left="172" w:right="155"/>
              <w:rPr>
                <w:b/>
                <w:lang w:val="ru-RU"/>
              </w:rPr>
            </w:pPr>
            <w:r w:rsidRPr="00561450">
              <w:rPr>
                <w:b/>
                <w:lang w:val="ru-RU"/>
              </w:rPr>
              <w:t>Узловые и</w:t>
            </w:r>
            <w:r w:rsidRPr="00561450">
              <w:rPr>
                <w:b/>
                <w:spacing w:val="-47"/>
                <w:lang w:val="ru-RU"/>
              </w:rPr>
              <w:t xml:space="preserve"> </w:t>
            </w:r>
            <w:r w:rsidRPr="00561450">
              <w:rPr>
                <w:b/>
                <w:lang w:val="ru-RU"/>
              </w:rPr>
              <w:t>поворот-</w:t>
            </w:r>
            <w:r w:rsidRPr="00561450">
              <w:rPr>
                <w:b/>
                <w:spacing w:val="1"/>
                <w:lang w:val="ru-RU"/>
              </w:rPr>
              <w:t xml:space="preserve"> </w:t>
            </w:r>
            <w:r w:rsidRPr="00561450">
              <w:rPr>
                <w:b/>
                <w:lang w:val="ru-RU"/>
              </w:rPr>
              <w:t>ные</w:t>
            </w:r>
            <w:r w:rsidRPr="00561450">
              <w:rPr>
                <w:b/>
                <w:spacing w:val="-2"/>
                <w:lang w:val="ru-RU"/>
              </w:rPr>
              <w:t xml:space="preserve"> </w:t>
            </w:r>
            <w:r w:rsidRPr="00561450">
              <w:rPr>
                <w:b/>
                <w:lang w:val="ru-RU"/>
              </w:rPr>
              <w:t>точки</w:t>
            </w:r>
          </w:p>
        </w:tc>
        <w:tc>
          <w:tcPr>
            <w:tcW w:w="851" w:type="dxa"/>
            <w:vMerge w:val="restart"/>
          </w:tcPr>
          <w:p w:rsidR="00BE1DCD" w:rsidRPr="00561450" w:rsidRDefault="00BE1DCD" w:rsidP="009A00DC">
            <w:pPr>
              <w:pStyle w:val="TableParagraph"/>
              <w:spacing w:before="7"/>
              <w:jc w:val="left"/>
              <w:rPr>
                <w:b/>
                <w:lang w:val="ru-RU"/>
              </w:rPr>
            </w:pPr>
          </w:p>
          <w:p w:rsidR="00BE1DCD" w:rsidRPr="00561450" w:rsidRDefault="00BE1DCD" w:rsidP="009A00DC">
            <w:pPr>
              <w:pStyle w:val="TableParagraph"/>
              <w:spacing w:before="0"/>
              <w:ind w:left="206" w:right="151" w:hanging="24"/>
              <w:jc w:val="left"/>
              <w:rPr>
                <w:b/>
              </w:rPr>
            </w:pPr>
            <w:r w:rsidRPr="00561450">
              <w:rPr>
                <w:b/>
              </w:rPr>
              <w:t>Номер</w:t>
            </w:r>
            <w:r w:rsidRPr="00561450">
              <w:rPr>
                <w:b/>
                <w:spacing w:val="-47"/>
              </w:rPr>
              <w:t xml:space="preserve"> </w:t>
            </w:r>
            <w:r w:rsidRPr="00561450">
              <w:rPr>
                <w:b/>
              </w:rPr>
              <w:t>точки</w:t>
            </w:r>
          </w:p>
        </w:tc>
        <w:tc>
          <w:tcPr>
            <w:tcW w:w="3001" w:type="dxa"/>
            <w:gridSpan w:val="2"/>
          </w:tcPr>
          <w:p w:rsidR="00BE1DCD" w:rsidRPr="00561450" w:rsidRDefault="00BE1DCD" w:rsidP="009A00DC">
            <w:pPr>
              <w:pStyle w:val="TableParagraph"/>
              <w:spacing w:before="48"/>
              <w:ind w:left="1094" w:right="338" w:hanging="720"/>
              <w:jc w:val="left"/>
              <w:rPr>
                <w:b/>
              </w:rPr>
            </w:pPr>
            <w:r w:rsidRPr="00561450">
              <w:rPr>
                <w:b/>
              </w:rPr>
              <w:t>Координаты МСК-02,</w:t>
            </w:r>
            <w:r w:rsidRPr="00561450">
              <w:rPr>
                <w:b/>
                <w:spacing w:val="-47"/>
              </w:rPr>
              <w:t xml:space="preserve"> </w:t>
            </w:r>
            <w:r w:rsidRPr="00561450">
              <w:rPr>
                <w:b/>
              </w:rPr>
              <w:t>зона</w:t>
            </w:r>
            <w:r w:rsidRPr="00561450">
              <w:rPr>
                <w:b/>
                <w:spacing w:val="1"/>
              </w:rPr>
              <w:t xml:space="preserve"> </w:t>
            </w:r>
            <w:r w:rsidRPr="00561450">
              <w:rPr>
                <w:b/>
              </w:rPr>
              <w:t>2</w:t>
            </w:r>
          </w:p>
        </w:tc>
        <w:tc>
          <w:tcPr>
            <w:tcW w:w="1070" w:type="dxa"/>
            <w:vMerge w:val="restart"/>
          </w:tcPr>
          <w:p w:rsidR="00BE1DCD" w:rsidRPr="00561450" w:rsidRDefault="00BE1DCD" w:rsidP="009A00DC">
            <w:pPr>
              <w:pStyle w:val="TableParagraph"/>
              <w:spacing w:before="7"/>
              <w:jc w:val="left"/>
              <w:rPr>
                <w:b/>
              </w:rPr>
            </w:pPr>
          </w:p>
          <w:p w:rsidR="00BE1DCD" w:rsidRPr="00561450" w:rsidRDefault="00BE1DCD" w:rsidP="009A00DC">
            <w:pPr>
              <w:pStyle w:val="TableParagraph"/>
              <w:spacing w:before="0"/>
              <w:ind w:left="495" w:right="188" w:hanging="274"/>
              <w:jc w:val="left"/>
              <w:rPr>
                <w:b/>
              </w:rPr>
            </w:pPr>
            <w:r w:rsidRPr="00561450">
              <w:rPr>
                <w:b/>
              </w:rPr>
              <w:t>Длина,</w:t>
            </w:r>
            <w:r w:rsidRPr="00561450">
              <w:rPr>
                <w:b/>
                <w:spacing w:val="-48"/>
              </w:rPr>
              <w:t xml:space="preserve"> </w:t>
            </w:r>
            <w:r w:rsidRPr="00561450">
              <w:rPr>
                <w:b/>
              </w:rPr>
              <w:t>м</w:t>
            </w:r>
          </w:p>
        </w:tc>
        <w:tc>
          <w:tcPr>
            <w:tcW w:w="1276" w:type="dxa"/>
            <w:vMerge w:val="restart"/>
          </w:tcPr>
          <w:p w:rsidR="00BE1DCD" w:rsidRPr="00561450" w:rsidRDefault="00BE1DCD" w:rsidP="009A00DC">
            <w:pPr>
              <w:pStyle w:val="TableParagraph"/>
              <w:spacing w:before="7"/>
              <w:jc w:val="left"/>
              <w:rPr>
                <w:b/>
              </w:rPr>
            </w:pPr>
          </w:p>
          <w:p w:rsidR="00BE1DCD" w:rsidRPr="00561450" w:rsidRDefault="00BE1DCD" w:rsidP="009A00DC">
            <w:pPr>
              <w:pStyle w:val="TableParagraph"/>
              <w:spacing w:before="0"/>
              <w:ind w:left="222" w:right="97" w:hanging="87"/>
              <w:jc w:val="left"/>
              <w:rPr>
                <w:b/>
              </w:rPr>
            </w:pPr>
            <w:r w:rsidRPr="00561450">
              <w:rPr>
                <w:b/>
              </w:rPr>
              <w:t>Дирекцион</w:t>
            </w:r>
            <w:r w:rsidRPr="00561450">
              <w:rPr>
                <w:b/>
                <w:spacing w:val="-47"/>
              </w:rPr>
              <w:t xml:space="preserve"> </w:t>
            </w:r>
            <w:r w:rsidRPr="00561450">
              <w:rPr>
                <w:b/>
              </w:rPr>
              <w:t>ный</w:t>
            </w:r>
            <w:r w:rsidRPr="00561450">
              <w:rPr>
                <w:b/>
                <w:spacing w:val="3"/>
              </w:rPr>
              <w:t xml:space="preserve"> </w:t>
            </w:r>
            <w:r w:rsidRPr="00561450">
              <w:rPr>
                <w:b/>
              </w:rPr>
              <w:t>угол</w:t>
            </w:r>
          </w:p>
        </w:tc>
        <w:tc>
          <w:tcPr>
            <w:tcW w:w="2940" w:type="dxa"/>
            <w:gridSpan w:val="2"/>
          </w:tcPr>
          <w:p w:rsidR="00BE1DCD" w:rsidRPr="00561450" w:rsidRDefault="00BE1DCD" w:rsidP="009A00DC">
            <w:pPr>
              <w:pStyle w:val="TableParagraph"/>
              <w:spacing w:before="163"/>
              <w:ind w:left="515"/>
              <w:jc w:val="left"/>
              <w:rPr>
                <w:b/>
              </w:rPr>
            </w:pPr>
            <w:r w:rsidRPr="00561450">
              <w:rPr>
                <w:b/>
              </w:rPr>
              <w:t>Координаты</w:t>
            </w:r>
            <w:r w:rsidRPr="00561450">
              <w:rPr>
                <w:b/>
                <w:spacing w:val="-1"/>
              </w:rPr>
              <w:t xml:space="preserve"> </w:t>
            </w:r>
            <w:r w:rsidRPr="00561450">
              <w:rPr>
                <w:b/>
              </w:rPr>
              <w:t>WGS-84</w:t>
            </w:r>
          </w:p>
        </w:tc>
      </w:tr>
      <w:tr w:rsidR="00BE1DCD" w:rsidRPr="00561450" w:rsidTr="00561450">
        <w:trPr>
          <w:trHeight w:val="460"/>
        </w:trPr>
        <w:tc>
          <w:tcPr>
            <w:tcW w:w="1134" w:type="dxa"/>
            <w:vMerge/>
            <w:tcBorders>
              <w:top w:val="nil"/>
            </w:tcBorders>
          </w:tcPr>
          <w:p w:rsidR="00BE1DCD" w:rsidRPr="00561450" w:rsidRDefault="00BE1DCD" w:rsidP="009A00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BE1DCD" w:rsidRPr="00561450" w:rsidRDefault="00BE1DCD" w:rsidP="009A00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E1DCD" w:rsidRPr="00561450" w:rsidRDefault="00BE1DCD" w:rsidP="009A00DC">
            <w:pPr>
              <w:pStyle w:val="TableParagraph"/>
              <w:spacing w:before="110"/>
              <w:ind w:left="16"/>
              <w:rPr>
                <w:b/>
              </w:rPr>
            </w:pPr>
            <w:r w:rsidRPr="00561450">
              <w:rPr>
                <w:b/>
              </w:rPr>
              <w:t>Х</w:t>
            </w:r>
          </w:p>
        </w:tc>
        <w:tc>
          <w:tcPr>
            <w:tcW w:w="1584" w:type="dxa"/>
          </w:tcPr>
          <w:p w:rsidR="00BE1DCD" w:rsidRPr="00561450" w:rsidRDefault="00BE1DCD" w:rsidP="009A00DC">
            <w:pPr>
              <w:pStyle w:val="TableParagraph"/>
              <w:spacing w:before="110"/>
              <w:ind w:left="5"/>
              <w:rPr>
                <w:b/>
              </w:rPr>
            </w:pPr>
            <w:r w:rsidRPr="00561450">
              <w:rPr>
                <w:b/>
              </w:rPr>
              <w:t>У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BE1DCD" w:rsidRPr="00561450" w:rsidRDefault="00BE1DCD" w:rsidP="009A00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BE1DCD" w:rsidRPr="00561450" w:rsidRDefault="00BE1DCD" w:rsidP="009A00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:rsidR="00BE1DCD" w:rsidRPr="00561450" w:rsidRDefault="00BE1DCD" w:rsidP="009A00DC">
            <w:pPr>
              <w:pStyle w:val="TableParagraph"/>
              <w:spacing w:before="110"/>
              <w:ind w:left="142" w:right="115"/>
              <w:rPr>
                <w:b/>
              </w:rPr>
            </w:pPr>
            <w:r w:rsidRPr="00561450">
              <w:rPr>
                <w:b/>
              </w:rPr>
              <w:t>широта, град.</w:t>
            </w:r>
          </w:p>
        </w:tc>
        <w:tc>
          <w:tcPr>
            <w:tcW w:w="1386" w:type="dxa"/>
          </w:tcPr>
          <w:p w:rsidR="00BE1DCD" w:rsidRPr="00561450" w:rsidRDefault="00BE1DCD" w:rsidP="009A00DC">
            <w:pPr>
              <w:pStyle w:val="TableParagraph"/>
              <w:spacing w:before="0" w:line="226" w:lineRule="exact"/>
              <w:ind w:left="401" w:right="287" w:hanging="77"/>
              <w:jc w:val="left"/>
              <w:rPr>
                <w:b/>
              </w:rPr>
            </w:pPr>
            <w:r w:rsidRPr="00561450">
              <w:rPr>
                <w:b/>
                <w:spacing w:val="-1"/>
              </w:rPr>
              <w:t>долгота,</w:t>
            </w:r>
            <w:r w:rsidRPr="00561450">
              <w:rPr>
                <w:b/>
                <w:spacing w:val="-47"/>
              </w:rPr>
              <w:t xml:space="preserve"> </w:t>
            </w:r>
            <w:r w:rsidRPr="00561450">
              <w:rPr>
                <w:b/>
              </w:rPr>
              <w:t>градус</w:t>
            </w:r>
          </w:p>
        </w:tc>
      </w:tr>
      <w:tr w:rsidR="00BE1DCD" w:rsidRPr="00561450" w:rsidTr="00561450">
        <w:trPr>
          <w:trHeight w:val="302"/>
        </w:trPr>
        <w:tc>
          <w:tcPr>
            <w:tcW w:w="1134" w:type="dxa"/>
          </w:tcPr>
          <w:p w:rsidR="00BE1DCD" w:rsidRPr="00561450" w:rsidRDefault="00BE1DCD" w:rsidP="009A00DC">
            <w:pPr>
              <w:pStyle w:val="TableParagraph"/>
              <w:spacing w:before="29"/>
              <w:ind w:left="412"/>
              <w:jc w:val="left"/>
            </w:pPr>
            <w:r w:rsidRPr="00561450">
              <w:t>узл.</w:t>
            </w:r>
            <w:r w:rsidRPr="00561450">
              <w:rPr>
                <w:spacing w:val="1"/>
              </w:rPr>
              <w:t xml:space="preserve"> </w:t>
            </w:r>
            <w:r w:rsidRPr="00561450">
              <w:t>2</w:t>
            </w:r>
          </w:p>
        </w:tc>
        <w:tc>
          <w:tcPr>
            <w:tcW w:w="851" w:type="dxa"/>
          </w:tcPr>
          <w:p w:rsidR="00BE1DCD" w:rsidRPr="00561450" w:rsidRDefault="00BE1DCD" w:rsidP="009A00DC">
            <w:pPr>
              <w:pStyle w:val="TableParagraph"/>
              <w:spacing w:before="29"/>
              <w:ind w:left="9"/>
            </w:pPr>
            <w:r w:rsidRPr="00561450">
              <w:t>1</w:t>
            </w:r>
          </w:p>
        </w:tc>
        <w:tc>
          <w:tcPr>
            <w:tcW w:w="1417" w:type="dxa"/>
          </w:tcPr>
          <w:p w:rsidR="00BE1DCD" w:rsidRPr="00561450" w:rsidRDefault="00BE1DCD" w:rsidP="009A00DC">
            <w:pPr>
              <w:pStyle w:val="TableParagraph"/>
              <w:spacing w:before="29"/>
              <w:ind w:left="215" w:right="194"/>
            </w:pPr>
            <w:r w:rsidRPr="00561450">
              <w:t>689190,71</w:t>
            </w:r>
          </w:p>
        </w:tc>
        <w:tc>
          <w:tcPr>
            <w:tcW w:w="1584" w:type="dxa"/>
          </w:tcPr>
          <w:p w:rsidR="00BE1DCD" w:rsidRPr="00561450" w:rsidRDefault="00BE1DCD" w:rsidP="009A00DC">
            <w:pPr>
              <w:pStyle w:val="TableParagraph"/>
              <w:spacing w:before="29"/>
              <w:ind w:left="216" w:right="203"/>
            </w:pPr>
            <w:r w:rsidRPr="00561450">
              <w:t>2303779,64</w:t>
            </w:r>
          </w:p>
        </w:tc>
        <w:tc>
          <w:tcPr>
            <w:tcW w:w="1070" w:type="dxa"/>
          </w:tcPr>
          <w:p w:rsidR="00BE1DCD" w:rsidRPr="00561450" w:rsidRDefault="00BE1DCD" w:rsidP="009A00DC">
            <w:pPr>
              <w:pStyle w:val="TableParagraph"/>
              <w:spacing w:before="0"/>
              <w:jc w:val="left"/>
            </w:pPr>
          </w:p>
        </w:tc>
        <w:tc>
          <w:tcPr>
            <w:tcW w:w="1276" w:type="dxa"/>
          </w:tcPr>
          <w:p w:rsidR="00BE1DCD" w:rsidRPr="00561450" w:rsidRDefault="00BE1DCD" w:rsidP="009A00DC">
            <w:pPr>
              <w:pStyle w:val="TableParagraph"/>
              <w:spacing w:before="0"/>
              <w:jc w:val="left"/>
            </w:pPr>
          </w:p>
        </w:tc>
        <w:tc>
          <w:tcPr>
            <w:tcW w:w="1554" w:type="dxa"/>
          </w:tcPr>
          <w:p w:rsidR="00BE1DCD" w:rsidRPr="00561450" w:rsidRDefault="00BE1DCD" w:rsidP="009A00DC">
            <w:pPr>
              <w:pStyle w:val="TableParagraph"/>
              <w:spacing w:before="29"/>
              <w:ind w:left="142" w:right="110"/>
            </w:pPr>
            <w:r w:rsidRPr="00561450">
              <w:t>55,0117270</w:t>
            </w:r>
          </w:p>
        </w:tc>
        <w:tc>
          <w:tcPr>
            <w:tcW w:w="1386" w:type="dxa"/>
          </w:tcPr>
          <w:p w:rsidR="00BE1DCD" w:rsidRPr="00561450" w:rsidRDefault="00BE1DCD" w:rsidP="009A00DC">
            <w:pPr>
              <w:pStyle w:val="TableParagraph"/>
              <w:spacing w:before="29"/>
              <w:ind w:left="224"/>
              <w:jc w:val="left"/>
            </w:pPr>
            <w:r w:rsidRPr="00561450">
              <w:t>58,0910364</w:t>
            </w:r>
          </w:p>
        </w:tc>
      </w:tr>
      <w:tr w:rsidR="00BE1DCD" w:rsidRPr="00561450" w:rsidTr="00561450">
        <w:trPr>
          <w:trHeight w:val="301"/>
        </w:trPr>
        <w:tc>
          <w:tcPr>
            <w:tcW w:w="1134" w:type="dxa"/>
          </w:tcPr>
          <w:p w:rsidR="00BE1DCD" w:rsidRPr="00561450" w:rsidRDefault="00BE1DCD" w:rsidP="009A00DC">
            <w:pPr>
              <w:pStyle w:val="TableParagraph"/>
              <w:spacing w:before="0"/>
              <w:jc w:val="left"/>
            </w:pPr>
          </w:p>
        </w:tc>
        <w:tc>
          <w:tcPr>
            <w:tcW w:w="851" w:type="dxa"/>
          </w:tcPr>
          <w:p w:rsidR="00BE1DCD" w:rsidRPr="00561450" w:rsidRDefault="00BE1DCD" w:rsidP="009A00DC">
            <w:pPr>
              <w:pStyle w:val="TableParagraph"/>
              <w:ind w:left="9"/>
            </w:pPr>
            <w:r w:rsidRPr="00561450">
              <w:t>2</w:t>
            </w:r>
          </w:p>
        </w:tc>
        <w:tc>
          <w:tcPr>
            <w:tcW w:w="1417" w:type="dxa"/>
          </w:tcPr>
          <w:p w:rsidR="00BE1DCD" w:rsidRPr="00561450" w:rsidRDefault="00BE1DCD" w:rsidP="009A00DC">
            <w:pPr>
              <w:pStyle w:val="TableParagraph"/>
              <w:ind w:left="215" w:right="194"/>
            </w:pPr>
            <w:r w:rsidRPr="00561450">
              <w:t>689060,65</w:t>
            </w:r>
          </w:p>
        </w:tc>
        <w:tc>
          <w:tcPr>
            <w:tcW w:w="1584" w:type="dxa"/>
          </w:tcPr>
          <w:p w:rsidR="00BE1DCD" w:rsidRPr="00561450" w:rsidRDefault="00BE1DCD" w:rsidP="009A00DC">
            <w:pPr>
              <w:pStyle w:val="TableParagraph"/>
              <w:ind w:left="216" w:right="203"/>
            </w:pPr>
            <w:r w:rsidRPr="00561450">
              <w:t>2303998,26</w:t>
            </w:r>
          </w:p>
        </w:tc>
        <w:tc>
          <w:tcPr>
            <w:tcW w:w="1070" w:type="dxa"/>
          </w:tcPr>
          <w:p w:rsidR="00BE1DCD" w:rsidRPr="00561450" w:rsidRDefault="00561450" w:rsidP="0074189C">
            <w:pPr>
              <w:pStyle w:val="TableParagraph"/>
              <w:ind w:right="228"/>
              <w:jc w:val="left"/>
            </w:pPr>
            <w:r>
              <w:rPr>
                <w:lang w:val="ru-RU"/>
              </w:rPr>
              <w:t xml:space="preserve">  </w:t>
            </w:r>
            <w:r w:rsidR="0074189C">
              <w:rPr>
                <w:lang w:val="ru-RU"/>
              </w:rPr>
              <w:t xml:space="preserve">  </w:t>
            </w:r>
            <w:r w:rsidR="00BE1DCD" w:rsidRPr="00561450">
              <w:t>254,38</w:t>
            </w:r>
          </w:p>
        </w:tc>
        <w:tc>
          <w:tcPr>
            <w:tcW w:w="1276" w:type="dxa"/>
          </w:tcPr>
          <w:p w:rsidR="00BE1DCD" w:rsidRPr="00561450" w:rsidRDefault="00BE1DCD" w:rsidP="009A00DC">
            <w:pPr>
              <w:pStyle w:val="TableParagraph"/>
              <w:ind w:left="174" w:right="153"/>
            </w:pPr>
            <w:r w:rsidRPr="00561450">
              <w:t>120°44'56"</w:t>
            </w:r>
          </w:p>
        </w:tc>
        <w:tc>
          <w:tcPr>
            <w:tcW w:w="1554" w:type="dxa"/>
          </w:tcPr>
          <w:p w:rsidR="00BE1DCD" w:rsidRPr="00561450" w:rsidRDefault="00BE1DCD" w:rsidP="009A00DC">
            <w:pPr>
              <w:pStyle w:val="TableParagraph"/>
              <w:ind w:left="142" w:right="110"/>
            </w:pPr>
            <w:r w:rsidRPr="00561450">
              <w:t>55,0105571</w:t>
            </w:r>
          </w:p>
        </w:tc>
        <w:tc>
          <w:tcPr>
            <w:tcW w:w="1386" w:type="dxa"/>
          </w:tcPr>
          <w:p w:rsidR="00BE1DCD" w:rsidRPr="00561450" w:rsidRDefault="00BE1DCD" w:rsidP="009A00DC">
            <w:pPr>
              <w:pStyle w:val="TableParagraph"/>
              <w:ind w:left="224"/>
              <w:jc w:val="left"/>
            </w:pPr>
            <w:r w:rsidRPr="00561450">
              <w:t>58,0944519</w:t>
            </w:r>
          </w:p>
        </w:tc>
      </w:tr>
      <w:tr w:rsidR="00BE1DCD" w:rsidRPr="00561450" w:rsidTr="00561450">
        <w:trPr>
          <w:trHeight w:val="297"/>
        </w:trPr>
        <w:tc>
          <w:tcPr>
            <w:tcW w:w="1134" w:type="dxa"/>
          </w:tcPr>
          <w:p w:rsidR="00BE1DCD" w:rsidRPr="00561450" w:rsidRDefault="00BE1DCD" w:rsidP="009A00DC">
            <w:pPr>
              <w:pStyle w:val="TableParagraph"/>
              <w:spacing w:before="0"/>
              <w:jc w:val="left"/>
            </w:pPr>
          </w:p>
        </w:tc>
        <w:tc>
          <w:tcPr>
            <w:tcW w:w="851" w:type="dxa"/>
          </w:tcPr>
          <w:p w:rsidR="00BE1DCD" w:rsidRPr="00561450" w:rsidRDefault="00BE1DCD" w:rsidP="009A00DC">
            <w:pPr>
              <w:pStyle w:val="TableParagraph"/>
              <w:ind w:left="9"/>
            </w:pPr>
            <w:r w:rsidRPr="00561450">
              <w:t>3</w:t>
            </w:r>
          </w:p>
        </w:tc>
        <w:tc>
          <w:tcPr>
            <w:tcW w:w="1417" w:type="dxa"/>
          </w:tcPr>
          <w:p w:rsidR="00BE1DCD" w:rsidRPr="00561450" w:rsidRDefault="00BE1DCD" w:rsidP="009A00DC">
            <w:pPr>
              <w:pStyle w:val="TableParagraph"/>
              <w:ind w:left="215" w:right="194"/>
            </w:pPr>
            <w:r w:rsidRPr="00561450">
              <w:t>689006,03</w:t>
            </w:r>
          </w:p>
        </w:tc>
        <w:tc>
          <w:tcPr>
            <w:tcW w:w="1584" w:type="dxa"/>
          </w:tcPr>
          <w:p w:rsidR="00BE1DCD" w:rsidRPr="00561450" w:rsidRDefault="00BE1DCD" w:rsidP="009A00DC">
            <w:pPr>
              <w:pStyle w:val="TableParagraph"/>
              <w:ind w:left="216" w:right="203"/>
            </w:pPr>
            <w:r w:rsidRPr="00561450">
              <w:t>2304188,51</w:t>
            </w:r>
          </w:p>
        </w:tc>
        <w:tc>
          <w:tcPr>
            <w:tcW w:w="1070" w:type="dxa"/>
          </w:tcPr>
          <w:p w:rsidR="00BE1DCD" w:rsidRPr="00561450" w:rsidRDefault="00561450" w:rsidP="00561450">
            <w:pPr>
              <w:pStyle w:val="TableParagraph"/>
              <w:ind w:right="228"/>
              <w:jc w:val="left"/>
            </w:pPr>
            <w:r>
              <w:rPr>
                <w:lang w:val="ru-RU"/>
              </w:rPr>
              <w:t xml:space="preserve">  </w:t>
            </w:r>
            <w:r w:rsidR="0074189C">
              <w:rPr>
                <w:lang w:val="ru-RU"/>
              </w:rPr>
              <w:t xml:space="preserve">  </w:t>
            </w:r>
            <w:r w:rsidR="00BE1DCD" w:rsidRPr="00561450">
              <w:t>197,94</w:t>
            </w:r>
          </w:p>
        </w:tc>
        <w:tc>
          <w:tcPr>
            <w:tcW w:w="1276" w:type="dxa"/>
          </w:tcPr>
          <w:p w:rsidR="00BE1DCD" w:rsidRPr="00561450" w:rsidRDefault="00BE1DCD" w:rsidP="009A00DC">
            <w:pPr>
              <w:pStyle w:val="TableParagraph"/>
              <w:ind w:left="174" w:right="153"/>
            </w:pPr>
            <w:r w:rsidRPr="00561450">
              <w:t>106°01'07"</w:t>
            </w:r>
          </w:p>
        </w:tc>
        <w:tc>
          <w:tcPr>
            <w:tcW w:w="1554" w:type="dxa"/>
          </w:tcPr>
          <w:p w:rsidR="00BE1DCD" w:rsidRPr="00561450" w:rsidRDefault="00BE1DCD" w:rsidP="009A00DC">
            <w:pPr>
              <w:pStyle w:val="TableParagraph"/>
              <w:ind w:left="142" w:right="110"/>
            </w:pPr>
            <w:r w:rsidRPr="00561450">
              <w:t>55,0100649</w:t>
            </w:r>
          </w:p>
        </w:tc>
        <w:tc>
          <w:tcPr>
            <w:tcW w:w="1386" w:type="dxa"/>
          </w:tcPr>
          <w:p w:rsidR="00BE1DCD" w:rsidRPr="00561450" w:rsidRDefault="00BE1DCD" w:rsidP="009A00DC">
            <w:pPr>
              <w:pStyle w:val="TableParagraph"/>
              <w:ind w:left="224"/>
              <w:jc w:val="left"/>
            </w:pPr>
            <w:r w:rsidRPr="00561450">
              <w:t>58,0974248</w:t>
            </w:r>
          </w:p>
        </w:tc>
      </w:tr>
      <w:tr w:rsidR="00BE1DCD" w:rsidRPr="00561450" w:rsidTr="00561450">
        <w:trPr>
          <w:trHeight w:val="302"/>
        </w:trPr>
        <w:tc>
          <w:tcPr>
            <w:tcW w:w="1134" w:type="dxa"/>
          </w:tcPr>
          <w:p w:rsidR="00BE1DCD" w:rsidRPr="00561450" w:rsidRDefault="00BE1DCD" w:rsidP="009A00DC">
            <w:pPr>
              <w:pStyle w:val="TableParagraph"/>
              <w:spacing w:before="0"/>
              <w:jc w:val="left"/>
            </w:pPr>
          </w:p>
        </w:tc>
        <w:tc>
          <w:tcPr>
            <w:tcW w:w="851" w:type="dxa"/>
          </w:tcPr>
          <w:p w:rsidR="00BE1DCD" w:rsidRPr="00561450" w:rsidRDefault="00BE1DCD" w:rsidP="009A00DC">
            <w:pPr>
              <w:pStyle w:val="TableParagraph"/>
              <w:ind w:left="9"/>
            </w:pPr>
            <w:r w:rsidRPr="00561450">
              <w:t>4</w:t>
            </w:r>
          </w:p>
        </w:tc>
        <w:tc>
          <w:tcPr>
            <w:tcW w:w="1417" w:type="dxa"/>
          </w:tcPr>
          <w:p w:rsidR="00BE1DCD" w:rsidRPr="00561450" w:rsidRDefault="00BE1DCD" w:rsidP="009A00DC">
            <w:pPr>
              <w:pStyle w:val="TableParagraph"/>
              <w:ind w:left="215" w:right="194"/>
            </w:pPr>
            <w:r w:rsidRPr="00561450">
              <w:t>688947,58</w:t>
            </w:r>
          </w:p>
        </w:tc>
        <w:tc>
          <w:tcPr>
            <w:tcW w:w="1584" w:type="dxa"/>
          </w:tcPr>
          <w:p w:rsidR="00BE1DCD" w:rsidRPr="00561450" w:rsidRDefault="00BE1DCD" w:rsidP="009A00DC">
            <w:pPr>
              <w:pStyle w:val="TableParagraph"/>
              <w:ind w:left="216" w:right="203"/>
            </w:pPr>
            <w:r w:rsidRPr="00561450">
              <w:t>2304209,83</w:t>
            </w:r>
          </w:p>
        </w:tc>
        <w:tc>
          <w:tcPr>
            <w:tcW w:w="1070" w:type="dxa"/>
          </w:tcPr>
          <w:p w:rsidR="00BE1DCD" w:rsidRPr="00561450" w:rsidRDefault="00BE1DCD" w:rsidP="00561450">
            <w:pPr>
              <w:pStyle w:val="TableParagraph"/>
              <w:ind w:left="242" w:right="223"/>
              <w:jc w:val="left"/>
            </w:pPr>
            <w:r w:rsidRPr="00561450">
              <w:t>62,22</w:t>
            </w:r>
          </w:p>
        </w:tc>
        <w:tc>
          <w:tcPr>
            <w:tcW w:w="1276" w:type="dxa"/>
          </w:tcPr>
          <w:p w:rsidR="00BE1DCD" w:rsidRPr="00561450" w:rsidRDefault="00BE1DCD" w:rsidP="009A00DC">
            <w:pPr>
              <w:pStyle w:val="TableParagraph"/>
              <w:ind w:left="174" w:right="153"/>
            </w:pPr>
            <w:r w:rsidRPr="00561450">
              <w:t>159°57'37"</w:t>
            </w:r>
          </w:p>
        </w:tc>
        <w:tc>
          <w:tcPr>
            <w:tcW w:w="1554" w:type="dxa"/>
          </w:tcPr>
          <w:p w:rsidR="00BE1DCD" w:rsidRPr="00561450" w:rsidRDefault="00BE1DCD" w:rsidP="009A00DC">
            <w:pPr>
              <w:pStyle w:val="TableParagraph"/>
              <w:ind w:left="142" w:right="110"/>
            </w:pPr>
            <w:r w:rsidRPr="00561450">
              <w:t>55,0095397</w:t>
            </w:r>
          </w:p>
        </w:tc>
        <w:tc>
          <w:tcPr>
            <w:tcW w:w="1386" w:type="dxa"/>
          </w:tcPr>
          <w:p w:rsidR="00BE1DCD" w:rsidRPr="00561450" w:rsidRDefault="00BE1DCD" w:rsidP="009A00DC">
            <w:pPr>
              <w:pStyle w:val="TableParagraph"/>
              <w:ind w:left="224"/>
              <w:jc w:val="left"/>
            </w:pPr>
            <w:r w:rsidRPr="00561450">
              <w:t>58,0977572</w:t>
            </w:r>
          </w:p>
        </w:tc>
      </w:tr>
      <w:tr w:rsidR="00BE1DCD" w:rsidRPr="00561450" w:rsidTr="00561450">
        <w:trPr>
          <w:trHeight w:val="297"/>
        </w:trPr>
        <w:tc>
          <w:tcPr>
            <w:tcW w:w="1134" w:type="dxa"/>
          </w:tcPr>
          <w:p w:rsidR="00BE1DCD" w:rsidRPr="00561450" w:rsidRDefault="00BE1DCD" w:rsidP="009A00DC">
            <w:pPr>
              <w:pStyle w:val="TableParagraph"/>
              <w:spacing w:before="0"/>
              <w:jc w:val="left"/>
            </w:pPr>
          </w:p>
        </w:tc>
        <w:tc>
          <w:tcPr>
            <w:tcW w:w="851" w:type="dxa"/>
          </w:tcPr>
          <w:p w:rsidR="00BE1DCD" w:rsidRPr="00561450" w:rsidRDefault="00BE1DCD" w:rsidP="009A00DC">
            <w:pPr>
              <w:pStyle w:val="TableParagraph"/>
              <w:ind w:left="9"/>
            </w:pPr>
            <w:r w:rsidRPr="00561450">
              <w:t>5</w:t>
            </w:r>
          </w:p>
        </w:tc>
        <w:tc>
          <w:tcPr>
            <w:tcW w:w="1417" w:type="dxa"/>
          </w:tcPr>
          <w:p w:rsidR="00BE1DCD" w:rsidRPr="00561450" w:rsidRDefault="00BE1DCD" w:rsidP="009A00DC">
            <w:pPr>
              <w:pStyle w:val="TableParagraph"/>
              <w:ind w:left="215" w:right="194"/>
            </w:pPr>
            <w:r w:rsidRPr="00561450">
              <w:t>688891,71</w:t>
            </w:r>
          </w:p>
        </w:tc>
        <w:tc>
          <w:tcPr>
            <w:tcW w:w="1584" w:type="dxa"/>
          </w:tcPr>
          <w:p w:rsidR="00BE1DCD" w:rsidRPr="00561450" w:rsidRDefault="00BE1DCD" w:rsidP="009A00DC">
            <w:pPr>
              <w:pStyle w:val="TableParagraph"/>
              <w:ind w:left="216" w:right="203"/>
            </w:pPr>
            <w:r w:rsidRPr="00561450">
              <w:t>2304322,94</w:t>
            </w:r>
          </w:p>
        </w:tc>
        <w:tc>
          <w:tcPr>
            <w:tcW w:w="1070" w:type="dxa"/>
          </w:tcPr>
          <w:p w:rsidR="00BE1DCD" w:rsidRPr="00561450" w:rsidRDefault="00561450" w:rsidP="00561450">
            <w:pPr>
              <w:pStyle w:val="TableParagraph"/>
              <w:ind w:right="228"/>
              <w:jc w:val="left"/>
            </w:pPr>
            <w:r>
              <w:rPr>
                <w:lang w:val="ru-RU"/>
              </w:rPr>
              <w:t xml:space="preserve">   </w:t>
            </w:r>
            <w:r w:rsidR="00BE1DCD" w:rsidRPr="00561450">
              <w:t>126,16</w:t>
            </w:r>
          </w:p>
        </w:tc>
        <w:tc>
          <w:tcPr>
            <w:tcW w:w="1276" w:type="dxa"/>
          </w:tcPr>
          <w:p w:rsidR="00BE1DCD" w:rsidRPr="00561450" w:rsidRDefault="00BE1DCD" w:rsidP="009A00DC">
            <w:pPr>
              <w:pStyle w:val="TableParagraph"/>
              <w:ind w:left="174" w:right="153"/>
            </w:pPr>
            <w:r w:rsidRPr="00561450">
              <w:t>116°17'13"</w:t>
            </w:r>
          </w:p>
        </w:tc>
        <w:tc>
          <w:tcPr>
            <w:tcW w:w="1554" w:type="dxa"/>
          </w:tcPr>
          <w:p w:rsidR="00BE1DCD" w:rsidRPr="00561450" w:rsidRDefault="00BE1DCD" w:rsidP="009A00DC">
            <w:pPr>
              <w:pStyle w:val="TableParagraph"/>
              <w:ind w:left="142" w:right="110"/>
            </w:pPr>
            <w:r w:rsidRPr="00561450">
              <w:t>55,0090369</w:t>
            </w:r>
          </w:p>
        </w:tc>
        <w:tc>
          <w:tcPr>
            <w:tcW w:w="1386" w:type="dxa"/>
          </w:tcPr>
          <w:p w:rsidR="00BE1DCD" w:rsidRPr="00561450" w:rsidRDefault="00BE1DCD" w:rsidP="009A00DC">
            <w:pPr>
              <w:pStyle w:val="TableParagraph"/>
              <w:ind w:left="224"/>
              <w:jc w:val="left"/>
            </w:pPr>
            <w:r w:rsidRPr="00561450">
              <w:t>58,0995243</w:t>
            </w:r>
          </w:p>
        </w:tc>
      </w:tr>
      <w:tr w:rsidR="00BE1DCD" w:rsidRPr="00561450" w:rsidTr="00561450">
        <w:trPr>
          <w:trHeight w:val="302"/>
        </w:trPr>
        <w:tc>
          <w:tcPr>
            <w:tcW w:w="1134" w:type="dxa"/>
          </w:tcPr>
          <w:p w:rsidR="00BE1DCD" w:rsidRPr="00561450" w:rsidRDefault="00BE1DCD" w:rsidP="009A00DC">
            <w:pPr>
              <w:pStyle w:val="TableParagraph"/>
              <w:spacing w:before="0"/>
              <w:jc w:val="left"/>
            </w:pPr>
          </w:p>
        </w:tc>
        <w:tc>
          <w:tcPr>
            <w:tcW w:w="851" w:type="dxa"/>
          </w:tcPr>
          <w:p w:rsidR="00BE1DCD" w:rsidRPr="00561450" w:rsidRDefault="00BE1DCD" w:rsidP="009A00DC">
            <w:pPr>
              <w:pStyle w:val="TableParagraph"/>
              <w:spacing w:before="29"/>
              <w:ind w:left="9"/>
            </w:pPr>
            <w:r w:rsidRPr="00561450">
              <w:t>6</w:t>
            </w:r>
          </w:p>
        </w:tc>
        <w:tc>
          <w:tcPr>
            <w:tcW w:w="1417" w:type="dxa"/>
          </w:tcPr>
          <w:p w:rsidR="00BE1DCD" w:rsidRPr="00561450" w:rsidRDefault="00BE1DCD" w:rsidP="009A00DC">
            <w:pPr>
              <w:pStyle w:val="TableParagraph"/>
              <w:spacing w:before="29"/>
              <w:ind w:left="215" w:right="194"/>
            </w:pPr>
            <w:r w:rsidRPr="00561450">
              <w:t>688836,01</w:t>
            </w:r>
          </w:p>
        </w:tc>
        <w:tc>
          <w:tcPr>
            <w:tcW w:w="1584" w:type="dxa"/>
          </w:tcPr>
          <w:p w:rsidR="00BE1DCD" w:rsidRPr="00561450" w:rsidRDefault="00BE1DCD" w:rsidP="009A00DC">
            <w:pPr>
              <w:pStyle w:val="TableParagraph"/>
              <w:spacing w:before="29"/>
              <w:ind w:left="216" w:right="203"/>
            </w:pPr>
            <w:r w:rsidRPr="00561450">
              <w:t>2304516,17</w:t>
            </w:r>
          </w:p>
        </w:tc>
        <w:tc>
          <w:tcPr>
            <w:tcW w:w="1070" w:type="dxa"/>
          </w:tcPr>
          <w:p w:rsidR="00BE1DCD" w:rsidRPr="00561450" w:rsidRDefault="00561450" w:rsidP="00561450">
            <w:pPr>
              <w:pStyle w:val="TableParagraph"/>
              <w:spacing w:before="29"/>
              <w:ind w:right="228"/>
              <w:jc w:val="left"/>
            </w:pPr>
            <w:r>
              <w:rPr>
                <w:lang w:val="ru-RU"/>
              </w:rPr>
              <w:t xml:space="preserve">   </w:t>
            </w:r>
            <w:r w:rsidR="00BE1DCD" w:rsidRPr="00561450">
              <w:t>201,10</w:t>
            </w:r>
          </w:p>
        </w:tc>
        <w:tc>
          <w:tcPr>
            <w:tcW w:w="1276" w:type="dxa"/>
          </w:tcPr>
          <w:p w:rsidR="00BE1DCD" w:rsidRPr="00561450" w:rsidRDefault="00BE1DCD" w:rsidP="009A00DC">
            <w:pPr>
              <w:pStyle w:val="TableParagraph"/>
              <w:spacing w:before="29"/>
              <w:ind w:left="174" w:right="153"/>
            </w:pPr>
            <w:r w:rsidRPr="00561450">
              <w:t>106°04'48"</w:t>
            </w:r>
          </w:p>
        </w:tc>
        <w:tc>
          <w:tcPr>
            <w:tcW w:w="1554" w:type="dxa"/>
          </w:tcPr>
          <w:p w:rsidR="00BE1DCD" w:rsidRPr="00561450" w:rsidRDefault="00BE1DCD" w:rsidP="009A00DC">
            <w:pPr>
              <w:pStyle w:val="TableParagraph"/>
              <w:spacing w:before="29"/>
              <w:ind w:left="142" w:right="110"/>
            </w:pPr>
            <w:r w:rsidRPr="00561450">
              <w:t>55,0085349</w:t>
            </w:r>
          </w:p>
        </w:tc>
        <w:tc>
          <w:tcPr>
            <w:tcW w:w="1386" w:type="dxa"/>
          </w:tcPr>
          <w:p w:rsidR="00BE1DCD" w:rsidRPr="00561450" w:rsidRDefault="00BE1DCD" w:rsidP="009A00DC">
            <w:pPr>
              <w:pStyle w:val="TableParagraph"/>
              <w:spacing w:before="29"/>
              <w:ind w:left="224"/>
              <w:jc w:val="left"/>
            </w:pPr>
            <w:r w:rsidRPr="00561450">
              <w:t>58,1025436</w:t>
            </w:r>
          </w:p>
        </w:tc>
      </w:tr>
      <w:tr w:rsidR="00BE1DCD" w:rsidRPr="00561450" w:rsidTr="00561450">
        <w:trPr>
          <w:trHeight w:val="297"/>
        </w:trPr>
        <w:tc>
          <w:tcPr>
            <w:tcW w:w="1134" w:type="dxa"/>
          </w:tcPr>
          <w:p w:rsidR="00BE1DCD" w:rsidRPr="00561450" w:rsidRDefault="00BE1DCD" w:rsidP="009A00DC">
            <w:pPr>
              <w:pStyle w:val="TableParagraph"/>
              <w:spacing w:before="0"/>
              <w:jc w:val="left"/>
            </w:pPr>
          </w:p>
        </w:tc>
        <w:tc>
          <w:tcPr>
            <w:tcW w:w="851" w:type="dxa"/>
          </w:tcPr>
          <w:p w:rsidR="00BE1DCD" w:rsidRPr="00561450" w:rsidRDefault="00BE1DCD" w:rsidP="009A00DC">
            <w:pPr>
              <w:pStyle w:val="TableParagraph"/>
              <w:ind w:left="9"/>
            </w:pPr>
            <w:r w:rsidRPr="00561450">
              <w:t>7</w:t>
            </w:r>
          </w:p>
        </w:tc>
        <w:tc>
          <w:tcPr>
            <w:tcW w:w="1417" w:type="dxa"/>
          </w:tcPr>
          <w:p w:rsidR="00BE1DCD" w:rsidRPr="00561450" w:rsidRDefault="00BE1DCD" w:rsidP="009A00DC">
            <w:pPr>
              <w:pStyle w:val="TableParagraph"/>
              <w:ind w:left="215" w:right="194"/>
            </w:pPr>
            <w:r w:rsidRPr="00561450">
              <w:t>688649,91</w:t>
            </w:r>
          </w:p>
        </w:tc>
        <w:tc>
          <w:tcPr>
            <w:tcW w:w="1584" w:type="dxa"/>
          </w:tcPr>
          <w:p w:rsidR="00BE1DCD" w:rsidRPr="00561450" w:rsidRDefault="00BE1DCD" w:rsidP="009A00DC">
            <w:pPr>
              <w:pStyle w:val="TableParagraph"/>
              <w:ind w:left="216" w:right="203"/>
            </w:pPr>
            <w:r w:rsidRPr="00561450">
              <w:t>2304827,61</w:t>
            </w:r>
          </w:p>
        </w:tc>
        <w:tc>
          <w:tcPr>
            <w:tcW w:w="1070" w:type="dxa"/>
          </w:tcPr>
          <w:p w:rsidR="00BE1DCD" w:rsidRPr="00561450" w:rsidRDefault="00561450" w:rsidP="00561450">
            <w:pPr>
              <w:pStyle w:val="TableParagraph"/>
              <w:ind w:right="228"/>
              <w:jc w:val="left"/>
            </w:pPr>
            <w:r>
              <w:rPr>
                <w:lang w:val="ru-RU"/>
              </w:rPr>
              <w:t xml:space="preserve">   </w:t>
            </w:r>
            <w:r w:rsidR="00BE1DCD" w:rsidRPr="00561450">
              <w:t>362,81</w:t>
            </w:r>
          </w:p>
        </w:tc>
        <w:tc>
          <w:tcPr>
            <w:tcW w:w="1276" w:type="dxa"/>
          </w:tcPr>
          <w:p w:rsidR="00BE1DCD" w:rsidRPr="00561450" w:rsidRDefault="00BE1DCD" w:rsidP="009A00DC">
            <w:pPr>
              <w:pStyle w:val="TableParagraph"/>
              <w:ind w:left="174" w:right="153"/>
            </w:pPr>
            <w:r w:rsidRPr="00561450">
              <w:t>120°51'37"</w:t>
            </w:r>
          </w:p>
        </w:tc>
        <w:tc>
          <w:tcPr>
            <w:tcW w:w="1554" w:type="dxa"/>
          </w:tcPr>
          <w:p w:rsidR="00BE1DCD" w:rsidRPr="00561450" w:rsidRDefault="00BE1DCD" w:rsidP="009A00DC">
            <w:pPr>
              <w:pStyle w:val="TableParagraph"/>
              <w:ind w:left="142" w:right="110"/>
            </w:pPr>
            <w:r w:rsidRPr="00561450">
              <w:t>55,0068603</w:t>
            </w:r>
          </w:p>
        </w:tc>
        <w:tc>
          <w:tcPr>
            <w:tcW w:w="1386" w:type="dxa"/>
          </w:tcPr>
          <w:p w:rsidR="00BE1DCD" w:rsidRPr="00561450" w:rsidRDefault="00BE1DCD" w:rsidP="009A00DC">
            <w:pPr>
              <w:pStyle w:val="TableParagraph"/>
              <w:ind w:left="224"/>
              <w:jc w:val="left"/>
            </w:pPr>
            <w:r w:rsidRPr="00561450">
              <w:t>58,1074083</w:t>
            </w:r>
          </w:p>
        </w:tc>
      </w:tr>
      <w:tr w:rsidR="00BE1DCD" w:rsidRPr="00561450" w:rsidTr="00561450">
        <w:trPr>
          <w:trHeight w:val="302"/>
        </w:trPr>
        <w:tc>
          <w:tcPr>
            <w:tcW w:w="1134" w:type="dxa"/>
          </w:tcPr>
          <w:p w:rsidR="00BE1DCD" w:rsidRPr="00561450" w:rsidRDefault="00BE1DCD" w:rsidP="009A00DC">
            <w:pPr>
              <w:pStyle w:val="TableParagraph"/>
              <w:spacing w:before="0"/>
              <w:jc w:val="left"/>
            </w:pPr>
          </w:p>
        </w:tc>
        <w:tc>
          <w:tcPr>
            <w:tcW w:w="851" w:type="dxa"/>
          </w:tcPr>
          <w:p w:rsidR="00BE1DCD" w:rsidRPr="00561450" w:rsidRDefault="00BE1DCD" w:rsidP="009A00DC">
            <w:pPr>
              <w:pStyle w:val="TableParagraph"/>
              <w:spacing w:before="29"/>
              <w:ind w:left="9"/>
            </w:pPr>
            <w:r w:rsidRPr="00561450">
              <w:t>8</w:t>
            </w:r>
          </w:p>
        </w:tc>
        <w:tc>
          <w:tcPr>
            <w:tcW w:w="1417" w:type="dxa"/>
          </w:tcPr>
          <w:p w:rsidR="00BE1DCD" w:rsidRPr="00561450" w:rsidRDefault="00BE1DCD" w:rsidP="009A00DC">
            <w:pPr>
              <w:pStyle w:val="TableParagraph"/>
              <w:spacing w:before="29"/>
              <w:ind w:left="215" w:right="194"/>
            </w:pPr>
            <w:r w:rsidRPr="00561450">
              <w:t>688595,35</w:t>
            </w:r>
          </w:p>
        </w:tc>
        <w:tc>
          <w:tcPr>
            <w:tcW w:w="1584" w:type="dxa"/>
          </w:tcPr>
          <w:p w:rsidR="00BE1DCD" w:rsidRPr="00561450" w:rsidRDefault="00BE1DCD" w:rsidP="009A00DC">
            <w:pPr>
              <w:pStyle w:val="TableParagraph"/>
              <w:spacing w:before="29"/>
              <w:ind w:left="216" w:right="203"/>
            </w:pPr>
            <w:r w:rsidRPr="00561450">
              <w:t>2305114,47</w:t>
            </w:r>
          </w:p>
        </w:tc>
        <w:tc>
          <w:tcPr>
            <w:tcW w:w="1070" w:type="dxa"/>
          </w:tcPr>
          <w:p w:rsidR="00BE1DCD" w:rsidRPr="00561450" w:rsidRDefault="00561450" w:rsidP="00561450">
            <w:pPr>
              <w:pStyle w:val="TableParagraph"/>
              <w:spacing w:before="29"/>
              <w:ind w:right="228"/>
              <w:jc w:val="left"/>
            </w:pPr>
            <w:r>
              <w:rPr>
                <w:lang w:val="ru-RU"/>
              </w:rPr>
              <w:t xml:space="preserve">   </w:t>
            </w:r>
            <w:r w:rsidR="00BE1DCD" w:rsidRPr="00561450">
              <w:t>292,00</w:t>
            </w:r>
          </w:p>
        </w:tc>
        <w:tc>
          <w:tcPr>
            <w:tcW w:w="1276" w:type="dxa"/>
          </w:tcPr>
          <w:p w:rsidR="00BE1DCD" w:rsidRPr="00561450" w:rsidRDefault="00BE1DCD" w:rsidP="009A00DC">
            <w:pPr>
              <w:pStyle w:val="TableParagraph"/>
              <w:spacing w:before="29"/>
              <w:ind w:left="174" w:right="153"/>
            </w:pPr>
            <w:r w:rsidRPr="00561450">
              <w:t>100°46'08"</w:t>
            </w:r>
          </w:p>
        </w:tc>
        <w:tc>
          <w:tcPr>
            <w:tcW w:w="1554" w:type="dxa"/>
          </w:tcPr>
          <w:p w:rsidR="00BE1DCD" w:rsidRPr="00561450" w:rsidRDefault="00BE1DCD" w:rsidP="009A00DC">
            <w:pPr>
              <w:pStyle w:val="TableParagraph"/>
              <w:spacing w:before="29"/>
              <w:ind w:left="142" w:right="110"/>
            </w:pPr>
            <w:r w:rsidRPr="00561450">
              <w:t>55,0063674</w:t>
            </w:r>
          </w:p>
        </w:tc>
        <w:tc>
          <w:tcPr>
            <w:tcW w:w="1386" w:type="dxa"/>
          </w:tcPr>
          <w:p w:rsidR="00BE1DCD" w:rsidRPr="00561450" w:rsidRDefault="00BE1DCD" w:rsidP="009A00DC">
            <w:pPr>
              <w:pStyle w:val="TableParagraph"/>
              <w:spacing w:before="29"/>
              <w:ind w:left="224"/>
              <w:jc w:val="left"/>
            </w:pPr>
            <w:r w:rsidRPr="00561450">
              <w:t>58,1118907</w:t>
            </w:r>
          </w:p>
        </w:tc>
      </w:tr>
      <w:tr w:rsidR="00BE1DCD" w:rsidRPr="00561450" w:rsidTr="00561450">
        <w:trPr>
          <w:trHeight w:val="301"/>
        </w:trPr>
        <w:tc>
          <w:tcPr>
            <w:tcW w:w="1134" w:type="dxa"/>
          </w:tcPr>
          <w:p w:rsidR="00BE1DCD" w:rsidRPr="00561450" w:rsidRDefault="00BE1DCD" w:rsidP="009A00DC">
            <w:pPr>
              <w:pStyle w:val="TableParagraph"/>
              <w:spacing w:before="0"/>
              <w:jc w:val="left"/>
            </w:pPr>
          </w:p>
        </w:tc>
        <w:tc>
          <w:tcPr>
            <w:tcW w:w="851" w:type="dxa"/>
          </w:tcPr>
          <w:p w:rsidR="00BE1DCD" w:rsidRPr="00561450" w:rsidRDefault="00BE1DCD" w:rsidP="009A00DC">
            <w:pPr>
              <w:pStyle w:val="TableParagraph"/>
              <w:ind w:left="9"/>
            </w:pPr>
            <w:r w:rsidRPr="00561450">
              <w:t>9</w:t>
            </w:r>
          </w:p>
        </w:tc>
        <w:tc>
          <w:tcPr>
            <w:tcW w:w="1417" w:type="dxa"/>
          </w:tcPr>
          <w:p w:rsidR="00BE1DCD" w:rsidRPr="00561450" w:rsidRDefault="00BE1DCD" w:rsidP="009A00DC">
            <w:pPr>
              <w:pStyle w:val="TableParagraph"/>
              <w:ind w:left="215" w:right="194"/>
            </w:pPr>
            <w:r w:rsidRPr="00561450">
              <w:t>688423,36</w:t>
            </w:r>
          </w:p>
        </w:tc>
        <w:tc>
          <w:tcPr>
            <w:tcW w:w="1584" w:type="dxa"/>
          </w:tcPr>
          <w:p w:rsidR="00BE1DCD" w:rsidRPr="00561450" w:rsidRDefault="00BE1DCD" w:rsidP="009A00DC">
            <w:pPr>
              <w:pStyle w:val="TableParagraph"/>
              <w:ind w:left="216" w:right="203"/>
            </w:pPr>
            <w:r w:rsidRPr="00561450">
              <w:t>2305432,47</w:t>
            </w:r>
          </w:p>
        </w:tc>
        <w:tc>
          <w:tcPr>
            <w:tcW w:w="1070" w:type="dxa"/>
          </w:tcPr>
          <w:p w:rsidR="00BE1DCD" w:rsidRPr="00561450" w:rsidRDefault="00561450" w:rsidP="00561450">
            <w:pPr>
              <w:pStyle w:val="TableParagraph"/>
              <w:ind w:right="228"/>
              <w:jc w:val="left"/>
            </w:pPr>
            <w:r>
              <w:rPr>
                <w:lang w:val="ru-RU"/>
              </w:rPr>
              <w:t xml:space="preserve">   </w:t>
            </w:r>
            <w:r w:rsidR="00BE1DCD" w:rsidRPr="00561450">
              <w:t>361,53</w:t>
            </w:r>
          </w:p>
        </w:tc>
        <w:tc>
          <w:tcPr>
            <w:tcW w:w="1276" w:type="dxa"/>
          </w:tcPr>
          <w:p w:rsidR="00BE1DCD" w:rsidRPr="00561450" w:rsidRDefault="00BE1DCD" w:rsidP="009A00DC">
            <w:pPr>
              <w:pStyle w:val="TableParagraph"/>
              <w:ind w:left="174" w:right="153"/>
            </w:pPr>
            <w:r w:rsidRPr="00561450">
              <w:t>118°24'24"</w:t>
            </w:r>
          </w:p>
        </w:tc>
        <w:tc>
          <w:tcPr>
            <w:tcW w:w="1554" w:type="dxa"/>
          </w:tcPr>
          <w:p w:rsidR="00BE1DCD" w:rsidRPr="00561450" w:rsidRDefault="00BE1DCD" w:rsidP="009A00DC">
            <w:pPr>
              <w:pStyle w:val="TableParagraph"/>
              <w:ind w:left="142" w:right="110"/>
            </w:pPr>
            <w:r w:rsidRPr="00561450">
              <w:t>55,0048191</w:t>
            </w:r>
          </w:p>
        </w:tc>
        <w:tc>
          <w:tcPr>
            <w:tcW w:w="1386" w:type="dxa"/>
          </w:tcPr>
          <w:p w:rsidR="00BE1DCD" w:rsidRPr="00561450" w:rsidRDefault="00BE1DCD" w:rsidP="009A00DC">
            <w:pPr>
              <w:pStyle w:val="TableParagraph"/>
              <w:ind w:left="224"/>
              <w:jc w:val="left"/>
            </w:pPr>
            <w:r w:rsidRPr="00561450">
              <w:t>58,1168575</w:t>
            </w:r>
          </w:p>
        </w:tc>
      </w:tr>
      <w:tr w:rsidR="00BE1DCD" w:rsidRPr="00561450" w:rsidTr="00561450">
        <w:trPr>
          <w:trHeight w:val="297"/>
        </w:trPr>
        <w:tc>
          <w:tcPr>
            <w:tcW w:w="1134" w:type="dxa"/>
          </w:tcPr>
          <w:p w:rsidR="00BE1DCD" w:rsidRPr="00561450" w:rsidRDefault="00BE1DCD" w:rsidP="009A00DC">
            <w:pPr>
              <w:pStyle w:val="TableParagraph"/>
              <w:spacing w:before="0"/>
              <w:jc w:val="left"/>
            </w:pPr>
          </w:p>
        </w:tc>
        <w:tc>
          <w:tcPr>
            <w:tcW w:w="851" w:type="dxa"/>
          </w:tcPr>
          <w:p w:rsidR="00BE1DCD" w:rsidRPr="00561450" w:rsidRDefault="00BE1DCD" w:rsidP="009A00DC">
            <w:pPr>
              <w:pStyle w:val="TableParagraph"/>
              <w:ind w:left="359" w:right="345"/>
            </w:pPr>
            <w:r w:rsidRPr="00561450">
              <w:t>10</w:t>
            </w:r>
          </w:p>
        </w:tc>
        <w:tc>
          <w:tcPr>
            <w:tcW w:w="1417" w:type="dxa"/>
          </w:tcPr>
          <w:p w:rsidR="00BE1DCD" w:rsidRPr="00561450" w:rsidRDefault="00BE1DCD" w:rsidP="009A00DC">
            <w:pPr>
              <w:pStyle w:val="TableParagraph"/>
              <w:ind w:left="215" w:right="194"/>
            </w:pPr>
            <w:r w:rsidRPr="00561450">
              <w:t>688274,53</w:t>
            </w:r>
          </w:p>
        </w:tc>
        <w:tc>
          <w:tcPr>
            <w:tcW w:w="1584" w:type="dxa"/>
          </w:tcPr>
          <w:p w:rsidR="00BE1DCD" w:rsidRPr="00561450" w:rsidRDefault="00BE1DCD" w:rsidP="009A00DC">
            <w:pPr>
              <w:pStyle w:val="TableParagraph"/>
              <w:ind w:left="216" w:right="203"/>
            </w:pPr>
            <w:r w:rsidRPr="00561450">
              <w:t>2305708,06</w:t>
            </w:r>
          </w:p>
        </w:tc>
        <w:tc>
          <w:tcPr>
            <w:tcW w:w="1070" w:type="dxa"/>
          </w:tcPr>
          <w:p w:rsidR="00BE1DCD" w:rsidRPr="00561450" w:rsidRDefault="00561450" w:rsidP="00561450">
            <w:pPr>
              <w:pStyle w:val="TableParagraph"/>
              <w:ind w:right="228"/>
              <w:jc w:val="left"/>
            </w:pPr>
            <w:r>
              <w:rPr>
                <w:lang w:val="ru-RU"/>
              </w:rPr>
              <w:t xml:space="preserve">    </w:t>
            </w:r>
            <w:r w:rsidR="00BE1DCD" w:rsidRPr="00561450">
              <w:t>313,21</w:t>
            </w:r>
          </w:p>
        </w:tc>
        <w:tc>
          <w:tcPr>
            <w:tcW w:w="1276" w:type="dxa"/>
          </w:tcPr>
          <w:p w:rsidR="00BE1DCD" w:rsidRPr="00561450" w:rsidRDefault="00BE1DCD" w:rsidP="009A00DC">
            <w:pPr>
              <w:pStyle w:val="TableParagraph"/>
              <w:ind w:left="174" w:right="153"/>
            </w:pPr>
            <w:r w:rsidRPr="00561450">
              <w:t>118°22'15"</w:t>
            </w:r>
          </w:p>
        </w:tc>
        <w:tc>
          <w:tcPr>
            <w:tcW w:w="1554" w:type="dxa"/>
          </w:tcPr>
          <w:p w:rsidR="00BE1DCD" w:rsidRPr="00561450" w:rsidRDefault="00BE1DCD" w:rsidP="009A00DC">
            <w:pPr>
              <w:pStyle w:val="TableParagraph"/>
              <w:ind w:left="142" w:right="110"/>
            </w:pPr>
            <w:r w:rsidRPr="00561450">
              <w:t>55,0034792</w:t>
            </w:r>
          </w:p>
        </w:tc>
        <w:tc>
          <w:tcPr>
            <w:tcW w:w="1386" w:type="dxa"/>
          </w:tcPr>
          <w:p w:rsidR="00BE1DCD" w:rsidRPr="00561450" w:rsidRDefault="00BE1DCD" w:rsidP="009A00DC">
            <w:pPr>
              <w:pStyle w:val="TableParagraph"/>
              <w:ind w:left="224"/>
              <w:jc w:val="left"/>
            </w:pPr>
            <w:r w:rsidRPr="00561450">
              <w:t>58,1211616</w:t>
            </w:r>
          </w:p>
        </w:tc>
      </w:tr>
      <w:tr w:rsidR="00BE1DCD" w:rsidRPr="00561450" w:rsidTr="00561450">
        <w:trPr>
          <w:trHeight w:val="302"/>
        </w:trPr>
        <w:tc>
          <w:tcPr>
            <w:tcW w:w="1134" w:type="dxa"/>
          </w:tcPr>
          <w:p w:rsidR="00BE1DCD" w:rsidRPr="00561450" w:rsidRDefault="00BE1DCD" w:rsidP="009A00DC">
            <w:pPr>
              <w:pStyle w:val="TableParagraph"/>
              <w:spacing w:before="0"/>
              <w:jc w:val="left"/>
            </w:pPr>
          </w:p>
        </w:tc>
        <w:tc>
          <w:tcPr>
            <w:tcW w:w="851" w:type="dxa"/>
          </w:tcPr>
          <w:p w:rsidR="00BE1DCD" w:rsidRPr="00561450" w:rsidRDefault="00BE1DCD" w:rsidP="009A00DC">
            <w:pPr>
              <w:pStyle w:val="TableParagraph"/>
              <w:spacing w:before="29"/>
              <w:ind w:left="359" w:right="345"/>
            </w:pPr>
            <w:r w:rsidRPr="00561450">
              <w:t>11</w:t>
            </w:r>
          </w:p>
        </w:tc>
        <w:tc>
          <w:tcPr>
            <w:tcW w:w="1417" w:type="dxa"/>
          </w:tcPr>
          <w:p w:rsidR="00BE1DCD" w:rsidRPr="00561450" w:rsidRDefault="00BE1DCD" w:rsidP="009A00DC">
            <w:pPr>
              <w:pStyle w:val="TableParagraph"/>
              <w:spacing w:before="29"/>
              <w:ind w:left="215" w:right="194"/>
            </w:pPr>
            <w:r w:rsidRPr="00561450">
              <w:t>687855,86</w:t>
            </w:r>
          </w:p>
        </w:tc>
        <w:tc>
          <w:tcPr>
            <w:tcW w:w="1584" w:type="dxa"/>
          </w:tcPr>
          <w:p w:rsidR="00BE1DCD" w:rsidRPr="00561450" w:rsidRDefault="00BE1DCD" w:rsidP="009A00DC">
            <w:pPr>
              <w:pStyle w:val="TableParagraph"/>
              <w:spacing w:before="29"/>
              <w:ind w:left="216" w:right="203"/>
            </w:pPr>
            <w:r w:rsidRPr="00561450">
              <w:t>2306425,69</w:t>
            </w:r>
          </w:p>
        </w:tc>
        <w:tc>
          <w:tcPr>
            <w:tcW w:w="1070" w:type="dxa"/>
          </w:tcPr>
          <w:p w:rsidR="00BE1DCD" w:rsidRPr="00561450" w:rsidRDefault="00561450" w:rsidP="00561450">
            <w:pPr>
              <w:pStyle w:val="TableParagraph"/>
              <w:spacing w:before="29"/>
              <w:ind w:right="228"/>
              <w:jc w:val="left"/>
            </w:pPr>
            <w:r>
              <w:rPr>
                <w:lang w:val="ru-RU"/>
              </w:rPr>
              <w:t xml:space="preserve">   </w:t>
            </w:r>
            <w:r w:rsidR="00BE1DCD" w:rsidRPr="00561450">
              <w:t>830,83</w:t>
            </w:r>
          </w:p>
        </w:tc>
        <w:tc>
          <w:tcPr>
            <w:tcW w:w="1276" w:type="dxa"/>
          </w:tcPr>
          <w:p w:rsidR="00BE1DCD" w:rsidRPr="00561450" w:rsidRDefault="00BE1DCD" w:rsidP="009A00DC">
            <w:pPr>
              <w:pStyle w:val="TableParagraph"/>
              <w:spacing w:before="29"/>
              <w:ind w:left="174" w:right="153"/>
            </w:pPr>
            <w:r w:rsidRPr="00561450">
              <w:t>120°15'34"</w:t>
            </w:r>
          </w:p>
        </w:tc>
        <w:tc>
          <w:tcPr>
            <w:tcW w:w="1554" w:type="dxa"/>
          </w:tcPr>
          <w:p w:rsidR="00BE1DCD" w:rsidRPr="00561450" w:rsidRDefault="00BE1DCD" w:rsidP="009A00DC">
            <w:pPr>
              <w:pStyle w:val="TableParagraph"/>
              <w:spacing w:before="29"/>
              <w:ind w:left="142" w:right="110"/>
            </w:pPr>
            <w:r w:rsidRPr="00561450">
              <w:t>54,9997098</w:t>
            </w:r>
          </w:p>
        </w:tc>
        <w:tc>
          <w:tcPr>
            <w:tcW w:w="1386" w:type="dxa"/>
          </w:tcPr>
          <w:p w:rsidR="00BE1DCD" w:rsidRPr="00561450" w:rsidRDefault="00BE1DCD" w:rsidP="009A00DC">
            <w:pPr>
              <w:pStyle w:val="TableParagraph"/>
              <w:spacing w:before="29"/>
              <w:ind w:left="224"/>
              <w:jc w:val="left"/>
            </w:pPr>
            <w:r w:rsidRPr="00561450">
              <w:t>58,1323674</w:t>
            </w:r>
          </w:p>
        </w:tc>
      </w:tr>
      <w:tr w:rsidR="00BE1DCD" w:rsidRPr="00561450" w:rsidTr="00561450">
        <w:trPr>
          <w:trHeight w:val="297"/>
        </w:trPr>
        <w:tc>
          <w:tcPr>
            <w:tcW w:w="1134" w:type="dxa"/>
          </w:tcPr>
          <w:p w:rsidR="00BE1DCD" w:rsidRPr="00561450" w:rsidRDefault="00BE1DCD" w:rsidP="009A00DC">
            <w:pPr>
              <w:pStyle w:val="TableParagraph"/>
              <w:spacing w:before="0"/>
              <w:jc w:val="left"/>
            </w:pPr>
          </w:p>
        </w:tc>
        <w:tc>
          <w:tcPr>
            <w:tcW w:w="851" w:type="dxa"/>
          </w:tcPr>
          <w:p w:rsidR="00BE1DCD" w:rsidRPr="00561450" w:rsidRDefault="00BE1DCD" w:rsidP="009A00DC">
            <w:pPr>
              <w:pStyle w:val="TableParagraph"/>
              <w:ind w:left="359" w:right="345"/>
            </w:pPr>
            <w:r w:rsidRPr="00561450">
              <w:t>12</w:t>
            </w:r>
          </w:p>
        </w:tc>
        <w:tc>
          <w:tcPr>
            <w:tcW w:w="1417" w:type="dxa"/>
          </w:tcPr>
          <w:p w:rsidR="00BE1DCD" w:rsidRPr="00561450" w:rsidRDefault="00BE1DCD" w:rsidP="009A00DC">
            <w:pPr>
              <w:pStyle w:val="TableParagraph"/>
              <w:ind w:left="215" w:right="194"/>
            </w:pPr>
            <w:r w:rsidRPr="00561450">
              <w:t>687855,35</w:t>
            </w:r>
          </w:p>
        </w:tc>
        <w:tc>
          <w:tcPr>
            <w:tcW w:w="1584" w:type="dxa"/>
          </w:tcPr>
          <w:p w:rsidR="00BE1DCD" w:rsidRPr="00561450" w:rsidRDefault="00BE1DCD" w:rsidP="009A00DC">
            <w:pPr>
              <w:pStyle w:val="TableParagraph"/>
              <w:ind w:left="216" w:right="203"/>
            </w:pPr>
            <w:r w:rsidRPr="00561450">
              <w:t>2306426,57</w:t>
            </w:r>
          </w:p>
        </w:tc>
        <w:tc>
          <w:tcPr>
            <w:tcW w:w="1070" w:type="dxa"/>
          </w:tcPr>
          <w:p w:rsidR="00BE1DCD" w:rsidRPr="00561450" w:rsidRDefault="00BE1DCD" w:rsidP="009A00DC">
            <w:pPr>
              <w:pStyle w:val="TableParagraph"/>
              <w:ind w:left="242" w:right="228"/>
            </w:pPr>
            <w:r w:rsidRPr="00561450">
              <w:t>1,02</w:t>
            </w:r>
          </w:p>
        </w:tc>
        <w:tc>
          <w:tcPr>
            <w:tcW w:w="1276" w:type="dxa"/>
          </w:tcPr>
          <w:p w:rsidR="00BE1DCD" w:rsidRPr="00561450" w:rsidRDefault="00BE1DCD" w:rsidP="009A00DC">
            <w:pPr>
              <w:pStyle w:val="TableParagraph"/>
              <w:ind w:left="174" w:right="153"/>
            </w:pPr>
            <w:r w:rsidRPr="00561450">
              <w:t>120°05'39"</w:t>
            </w:r>
          </w:p>
        </w:tc>
        <w:tc>
          <w:tcPr>
            <w:tcW w:w="1554" w:type="dxa"/>
          </w:tcPr>
          <w:p w:rsidR="00BE1DCD" w:rsidRPr="00561450" w:rsidRDefault="00BE1DCD" w:rsidP="009A00DC">
            <w:pPr>
              <w:pStyle w:val="TableParagraph"/>
              <w:ind w:left="142" w:right="110"/>
            </w:pPr>
            <w:r w:rsidRPr="00561450">
              <w:t>54,9997052</w:t>
            </w:r>
          </w:p>
        </w:tc>
        <w:tc>
          <w:tcPr>
            <w:tcW w:w="1386" w:type="dxa"/>
          </w:tcPr>
          <w:p w:rsidR="00BE1DCD" w:rsidRPr="00561450" w:rsidRDefault="00BE1DCD" w:rsidP="009A00DC">
            <w:pPr>
              <w:pStyle w:val="TableParagraph"/>
              <w:ind w:left="224"/>
              <w:jc w:val="left"/>
            </w:pPr>
            <w:r w:rsidRPr="00561450">
              <w:t>58,1323811</w:t>
            </w:r>
          </w:p>
        </w:tc>
      </w:tr>
      <w:tr w:rsidR="00BE1DCD" w:rsidRPr="00561450" w:rsidTr="00561450">
        <w:trPr>
          <w:trHeight w:val="302"/>
        </w:trPr>
        <w:tc>
          <w:tcPr>
            <w:tcW w:w="1134" w:type="dxa"/>
          </w:tcPr>
          <w:p w:rsidR="00BE1DCD" w:rsidRPr="00561450" w:rsidRDefault="00BE1DCD" w:rsidP="009A00DC">
            <w:pPr>
              <w:pStyle w:val="TableParagraph"/>
              <w:spacing w:before="0"/>
              <w:jc w:val="left"/>
            </w:pPr>
          </w:p>
        </w:tc>
        <w:tc>
          <w:tcPr>
            <w:tcW w:w="851" w:type="dxa"/>
          </w:tcPr>
          <w:p w:rsidR="00BE1DCD" w:rsidRPr="00561450" w:rsidRDefault="00BE1DCD" w:rsidP="009A00DC">
            <w:pPr>
              <w:pStyle w:val="TableParagraph"/>
              <w:spacing w:before="29"/>
              <w:ind w:left="359" w:right="345"/>
            </w:pPr>
            <w:r w:rsidRPr="00561450">
              <w:t>13</w:t>
            </w:r>
          </w:p>
        </w:tc>
        <w:tc>
          <w:tcPr>
            <w:tcW w:w="1417" w:type="dxa"/>
          </w:tcPr>
          <w:p w:rsidR="00BE1DCD" w:rsidRPr="00561450" w:rsidRDefault="00BE1DCD" w:rsidP="009A00DC">
            <w:pPr>
              <w:pStyle w:val="TableParagraph"/>
              <w:spacing w:before="29"/>
              <w:ind w:left="215" w:right="194"/>
            </w:pPr>
            <w:r w:rsidRPr="00561450">
              <w:t>687835,30</w:t>
            </w:r>
          </w:p>
        </w:tc>
        <w:tc>
          <w:tcPr>
            <w:tcW w:w="1584" w:type="dxa"/>
          </w:tcPr>
          <w:p w:rsidR="00BE1DCD" w:rsidRPr="00561450" w:rsidRDefault="00BE1DCD" w:rsidP="009A00DC">
            <w:pPr>
              <w:pStyle w:val="TableParagraph"/>
              <w:spacing w:before="29"/>
              <w:ind w:left="216" w:right="203"/>
            </w:pPr>
            <w:r w:rsidRPr="00561450">
              <w:t>2306461,03</w:t>
            </w:r>
          </w:p>
        </w:tc>
        <w:tc>
          <w:tcPr>
            <w:tcW w:w="1070" w:type="dxa"/>
          </w:tcPr>
          <w:p w:rsidR="00BE1DCD" w:rsidRPr="00561450" w:rsidRDefault="00BE1DCD" w:rsidP="009A00DC">
            <w:pPr>
              <w:pStyle w:val="TableParagraph"/>
              <w:spacing w:before="29"/>
              <w:ind w:left="242" w:right="223"/>
            </w:pPr>
            <w:r w:rsidRPr="00561450">
              <w:t>39,87</w:t>
            </w:r>
          </w:p>
        </w:tc>
        <w:tc>
          <w:tcPr>
            <w:tcW w:w="1276" w:type="dxa"/>
          </w:tcPr>
          <w:p w:rsidR="00BE1DCD" w:rsidRPr="00561450" w:rsidRDefault="00BE1DCD" w:rsidP="009A00DC">
            <w:pPr>
              <w:pStyle w:val="TableParagraph"/>
              <w:spacing w:before="29"/>
              <w:ind w:left="174" w:right="153"/>
            </w:pPr>
            <w:r w:rsidRPr="00561450">
              <w:t>120°11'32"</w:t>
            </w:r>
          </w:p>
        </w:tc>
        <w:tc>
          <w:tcPr>
            <w:tcW w:w="1554" w:type="dxa"/>
          </w:tcPr>
          <w:p w:rsidR="00BE1DCD" w:rsidRPr="00561450" w:rsidRDefault="00BE1DCD" w:rsidP="009A00DC">
            <w:pPr>
              <w:pStyle w:val="TableParagraph"/>
              <w:spacing w:before="29"/>
              <w:ind w:left="142" w:right="110"/>
            </w:pPr>
            <w:r w:rsidRPr="00561450">
              <w:t>54,9995246</w:t>
            </w:r>
          </w:p>
        </w:tc>
        <w:tc>
          <w:tcPr>
            <w:tcW w:w="1386" w:type="dxa"/>
          </w:tcPr>
          <w:p w:rsidR="00BE1DCD" w:rsidRPr="00561450" w:rsidRDefault="00BE1DCD" w:rsidP="009A00DC">
            <w:pPr>
              <w:pStyle w:val="TableParagraph"/>
              <w:spacing w:before="29"/>
              <w:ind w:left="224"/>
              <w:jc w:val="left"/>
            </w:pPr>
            <w:r w:rsidRPr="00561450">
              <w:t>58,1329191</w:t>
            </w:r>
          </w:p>
        </w:tc>
      </w:tr>
      <w:tr w:rsidR="00BE1DCD" w:rsidRPr="00561450" w:rsidTr="00561450">
        <w:trPr>
          <w:trHeight w:val="302"/>
        </w:trPr>
        <w:tc>
          <w:tcPr>
            <w:tcW w:w="1134" w:type="dxa"/>
          </w:tcPr>
          <w:p w:rsidR="00BE1DCD" w:rsidRPr="00561450" w:rsidRDefault="00BE1DCD" w:rsidP="009A00DC">
            <w:pPr>
              <w:pStyle w:val="TableParagraph"/>
              <w:spacing w:before="0"/>
              <w:jc w:val="left"/>
            </w:pPr>
          </w:p>
        </w:tc>
        <w:tc>
          <w:tcPr>
            <w:tcW w:w="851" w:type="dxa"/>
          </w:tcPr>
          <w:p w:rsidR="00BE1DCD" w:rsidRPr="00561450" w:rsidRDefault="00BE1DCD" w:rsidP="009A00DC">
            <w:pPr>
              <w:pStyle w:val="TableParagraph"/>
              <w:ind w:left="359" w:right="345"/>
            </w:pPr>
            <w:r w:rsidRPr="00561450">
              <w:t>14</w:t>
            </w:r>
          </w:p>
        </w:tc>
        <w:tc>
          <w:tcPr>
            <w:tcW w:w="1417" w:type="dxa"/>
          </w:tcPr>
          <w:p w:rsidR="00BE1DCD" w:rsidRPr="00561450" w:rsidRDefault="00BE1DCD" w:rsidP="009A00DC">
            <w:pPr>
              <w:pStyle w:val="TableParagraph"/>
              <w:ind w:left="215" w:right="194"/>
            </w:pPr>
            <w:r w:rsidRPr="00561450">
              <w:t>687834,22</w:t>
            </w:r>
          </w:p>
        </w:tc>
        <w:tc>
          <w:tcPr>
            <w:tcW w:w="1584" w:type="dxa"/>
          </w:tcPr>
          <w:p w:rsidR="00BE1DCD" w:rsidRPr="00561450" w:rsidRDefault="00BE1DCD" w:rsidP="009A00DC">
            <w:pPr>
              <w:pStyle w:val="TableParagraph"/>
              <w:ind w:left="216" w:right="203"/>
            </w:pPr>
            <w:r w:rsidRPr="00561450">
              <w:t>2306461,83</w:t>
            </w:r>
          </w:p>
        </w:tc>
        <w:tc>
          <w:tcPr>
            <w:tcW w:w="1070" w:type="dxa"/>
          </w:tcPr>
          <w:p w:rsidR="00BE1DCD" w:rsidRPr="00561450" w:rsidRDefault="00BE1DCD" w:rsidP="009A00DC">
            <w:pPr>
              <w:pStyle w:val="TableParagraph"/>
              <w:ind w:left="242" w:right="228"/>
            </w:pPr>
            <w:r w:rsidRPr="00561450">
              <w:t>1,34</w:t>
            </w:r>
          </w:p>
        </w:tc>
        <w:tc>
          <w:tcPr>
            <w:tcW w:w="1276" w:type="dxa"/>
          </w:tcPr>
          <w:p w:rsidR="00BE1DCD" w:rsidRPr="00561450" w:rsidRDefault="00BE1DCD" w:rsidP="009A00DC">
            <w:pPr>
              <w:pStyle w:val="TableParagraph"/>
              <w:ind w:left="174" w:right="153"/>
            </w:pPr>
            <w:r w:rsidRPr="00561450">
              <w:t>143°28'16"</w:t>
            </w:r>
          </w:p>
        </w:tc>
        <w:tc>
          <w:tcPr>
            <w:tcW w:w="1554" w:type="dxa"/>
          </w:tcPr>
          <w:p w:rsidR="00BE1DCD" w:rsidRPr="00561450" w:rsidRDefault="00BE1DCD" w:rsidP="009A00DC">
            <w:pPr>
              <w:pStyle w:val="TableParagraph"/>
              <w:ind w:left="142" w:right="110"/>
            </w:pPr>
            <w:r w:rsidRPr="00561450">
              <w:t>54,9995149</w:t>
            </w:r>
          </w:p>
        </w:tc>
        <w:tc>
          <w:tcPr>
            <w:tcW w:w="1386" w:type="dxa"/>
          </w:tcPr>
          <w:p w:rsidR="00BE1DCD" w:rsidRPr="00561450" w:rsidRDefault="00BE1DCD" w:rsidP="009A00DC">
            <w:pPr>
              <w:pStyle w:val="TableParagraph"/>
              <w:ind w:left="224"/>
              <w:jc w:val="left"/>
            </w:pPr>
            <w:r w:rsidRPr="00561450">
              <w:t>58,1329316</w:t>
            </w:r>
          </w:p>
        </w:tc>
      </w:tr>
      <w:tr w:rsidR="00BE1DCD" w:rsidRPr="00561450" w:rsidTr="00561450">
        <w:trPr>
          <w:trHeight w:val="297"/>
        </w:trPr>
        <w:tc>
          <w:tcPr>
            <w:tcW w:w="1134" w:type="dxa"/>
          </w:tcPr>
          <w:p w:rsidR="00BE1DCD" w:rsidRPr="00561450" w:rsidRDefault="00BE1DCD" w:rsidP="009A00DC">
            <w:pPr>
              <w:pStyle w:val="TableParagraph"/>
              <w:spacing w:before="0"/>
              <w:jc w:val="left"/>
            </w:pPr>
          </w:p>
        </w:tc>
        <w:tc>
          <w:tcPr>
            <w:tcW w:w="851" w:type="dxa"/>
          </w:tcPr>
          <w:p w:rsidR="00BE1DCD" w:rsidRPr="00561450" w:rsidRDefault="00BE1DCD" w:rsidP="009A00DC">
            <w:pPr>
              <w:pStyle w:val="TableParagraph"/>
              <w:ind w:left="359" w:right="345"/>
            </w:pPr>
            <w:r w:rsidRPr="00561450">
              <w:t>15</w:t>
            </w:r>
          </w:p>
        </w:tc>
        <w:tc>
          <w:tcPr>
            <w:tcW w:w="1417" w:type="dxa"/>
          </w:tcPr>
          <w:p w:rsidR="00BE1DCD" w:rsidRPr="00561450" w:rsidRDefault="00BE1DCD" w:rsidP="009A00DC">
            <w:pPr>
              <w:pStyle w:val="TableParagraph"/>
              <w:ind w:left="215" w:right="194"/>
            </w:pPr>
            <w:r w:rsidRPr="00561450">
              <w:t>687799,91</w:t>
            </w:r>
          </w:p>
        </w:tc>
        <w:tc>
          <w:tcPr>
            <w:tcW w:w="1584" w:type="dxa"/>
          </w:tcPr>
          <w:p w:rsidR="00BE1DCD" w:rsidRPr="00561450" w:rsidRDefault="00BE1DCD" w:rsidP="009A00DC">
            <w:pPr>
              <w:pStyle w:val="TableParagraph"/>
              <w:ind w:left="216" w:right="203"/>
            </w:pPr>
            <w:r w:rsidRPr="00561450">
              <w:t>2306487,57</w:t>
            </w:r>
          </w:p>
        </w:tc>
        <w:tc>
          <w:tcPr>
            <w:tcW w:w="1070" w:type="dxa"/>
          </w:tcPr>
          <w:p w:rsidR="00BE1DCD" w:rsidRPr="00561450" w:rsidRDefault="00BE1DCD" w:rsidP="009A00DC">
            <w:pPr>
              <w:pStyle w:val="TableParagraph"/>
              <w:ind w:left="242" w:right="223"/>
            </w:pPr>
            <w:r w:rsidRPr="00561450">
              <w:t>42,89</w:t>
            </w:r>
          </w:p>
        </w:tc>
        <w:tc>
          <w:tcPr>
            <w:tcW w:w="1276" w:type="dxa"/>
          </w:tcPr>
          <w:p w:rsidR="00BE1DCD" w:rsidRPr="00561450" w:rsidRDefault="00BE1DCD" w:rsidP="009A00DC">
            <w:pPr>
              <w:pStyle w:val="TableParagraph"/>
              <w:ind w:left="174" w:right="153"/>
            </w:pPr>
            <w:r w:rsidRPr="00561450">
              <w:t>143°07'20"</w:t>
            </w:r>
          </w:p>
        </w:tc>
        <w:tc>
          <w:tcPr>
            <w:tcW w:w="1554" w:type="dxa"/>
          </w:tcPr>
          <w:p w:rsidR="00BE1DCD" w:rsidRPr="00561450" w:rsidRDefault="00BE1DCD" w:rsidP="009A00DC">
            <w:pPr>
              <w:pStyle w:val="TableParagraph"/>
              <w:ind w:left="142" w:right="110"/>
            </w:pPr>
            <w:r w:rsidRPr="00561450">
              <w:t>54,9992064</w:t>
            </w:r>
          </w:p>
        </w:tc>
        <w:tc>
          <w:tcPr>
            <w:tcW w:w="1386" w:type="dxa"/>
          </w:tcPr>
          <w:p w:rsidR="00BE1DCD" w:rsidRPr="00561450" w:rsidRDefault="00BE1DCD" w:rsidP="009A00DC">
            <w:pPr>
              <w:pStyle w:val="TableParagraph"/>
              <w:ind w:left="224"/>
              <w:jc w:val="left"/>
            </w:pPr>
            <w:r w:rsidRPr="00561450">
              <w:t>58,1333331</w:t>
            </w:r>
          </w:p>
        </w:tc>
      </w:tr>
      <w:tr w:rsidR="00BE1DCD" w:rsidRPr="00561450" w:rsidTr="00561450">
        <w:trPr>
          <w:trHeight w:val="302"/>
        </w:trPr>
        <w:tc>
          <w:tcPr>
            <w:tcW w:w="1134" w:type="dxa"/>
          </w:tcPr>
          <w:p w:rsidR="00BE1DCD" w:rsidRPr="00561450" w:rsidRDefault="00BE1DCD" w:rsidP="009A00DC">
            <w:pPr>
              <w:pStyle w:val="TableParagraph"/>
              <w:spacing w:before="0"/>
              <w:jc w:val="left"/>
            </w:pPr>
          </w:p>
        </w:tc>
        <w:tc>
          <w:tcPr>
            <w:tcW w:w="851" w:type="dxa"/>
          </w:tcPr>
          <w:p w:rsidR="00BE1DCD" w:rsidRPr="00561450" w:rsidRDefault="00BE1DCD" w:rsidP="009A00DC">
            <w:pPr>
              <w:pStyle w:val="TableParagraph"/>
              <w:ind w:left="359" w:right="345"/>
            </w:pPr>
            <w:r w:rsidRPr="00561450">
              <w:t>16</w:t>
            </w:r>
          </w:p>
        </w:tc>
        <w:tc>
          <w:tcPr>
            <w:tcW w:w="1417" w:type="dxa"/>
          </w:tcPr>
          <w:p w:rsidR="00BE1DCD" w:rsidRPr="00561450" w:rsidRDefault="00BE1DCD" w:rsidP="009A00DC">
            <w:pPr>
              <w:pStyle w:val="TableParagraph"/>
              <w:ind w:left="215" w:right="194"/>
            </w:pPr>
            <w:r w:rsidRPr="00561450">
              <w:t>687778,49</w:t>
            </w:r>
          </w:p>
        </w:tc>
        <w:tc>
          <w:tcPr>
            <w:tcW w:w="1584" w:type="dxa"/>
          </w:tcPr>
          <w:p w:rsidR="00BE1DCD" w:rsidRPr="00561450" w:rsidRDefault="00BE1DCD" w:rsidP="009A00DC">
            <w:pPr>
              <w:pStyle w:val="TableParagraph"/>
              <w:ind w:left="216" w:right="203"/>
            </w:pPr>
            <w:r w:rsidRPr="00561450">
              <w:t>2306503,42</w:t>
            </w:r>
          </w:p>
        </w:tc>
        <w:tc>
          <w:tcPr>
            <w:tcW w:w="1070" w:type="dxa"/>
          </w:tcPr>
          <w:p w:rsidR="00BE1DCD" w:rsidRPr="00561450" w:rsidRDefault="00BE1DCD" w:rsidP="009A00DC">
            <w:pPr>
              <w:pStyle w:val="TableParagraph"/>
              <w:ind w:left="242" w:right="223"/>
            </w:pPr>
            <w:r w:rsidRPr="00561450">
              <w:t>26,65</w:t>
            </w:r>
          </w:p>
        </w:tc>
        <w:tc>
          <w:tcPr>
            <w:tcW w:w="1276" w:type="dxa"/>
          </w:tcPr>
          <w:p w:rsidR="00BE1DCD" w:rsidRPr="00561450" w:rsidRDefault="00BE1DCD" w:rsidP="009A00DC">
            <w:pPr>
              <w:pStyle w:val="TableParagraph"/>
              <w:ind w:left="169" w:right="153"/>
            </w:pPr>
            <w:r w:rsidRPr="00561450">
              <w:t>143°30'</w:t>
            </w:r>
          </w:p>
        </w:tc>
        <w:tc>
          <w:tcPr>
            <w:tcW w:w="1554" w:type="dxa"/>
          </w:tcPr>
          <w:p w:rsidR="00BE1DCD" w:rsidRPr="00561450" w:rsidRDefault="00BE1DCD" w:rsidP="009A00DC">
            <w:pPr>
              <w:pStyle w:val="TableParagraph"/>
              <w:ind w:left="142" w:right="110"/>
            </w:pPr>
            <w:r w:rsidRPr="00561450">
              <w:t>54,9990138</w:t>
            </w:r>
          </w:p>
        </w:tc>
        <w:tc>
          <w:tcPr>
            <w:tcW w:w="1386" w:type="dxa"/>
          </w:tcPr>
          <w:p w:rsidR="00BE1DCD" w:rsidRPr="00561450" w:rsidRDefault="00BE1DCD" w:rsidP="009A00DC">
            <w:pPr>
              <w:pStyle w:val="TableParagraph"/>
              <w:ind w:left="224"/>
              <w:jc w:val="left"/>
            </w:pPr>
            <w:r w:rsidRPr="00561450">
              <w:t>58,1335803</w:t>
            </w:r>
          </w:p>
        </w:tc>
      </w:tr>
      <w:tr w:rsidR="00BE1DCD" w:rsidRPr="00561450" w:rsidTr="00561450">
        <w:trPr>
          <w:trHeight w:val="297"/>
        </w:trPr>
        <w:tc>
          <w:tcPr>
            <w:tcW w:w="1134" w:type="dxa"/>
          </w:tcPr>
          <w:p w:rsidR="00BE1DCD" w:rsidRPr="00561450" w:rsidRDefault="00BE1DCD" w:rsidP="009A00DC">
            <w:pPr>
              <w:pStyle w:val="TableParagraph"/>
              <w:spacing w:before="0"/>
              <w:jc w:val="left"/>
            </w:pPr>
          </w:p>
        </w:tc>
        <w:tc>
          <w:tcPr>
            <w:tcW w:w="851" w:type="dxa"/>
          </w:tcPr>
          <w:p w:rsidR="00BE1DCD" w:rsidRPr="00561450" w:rsidRDefault="00BE1DCD" w:rsidP="009A00DC">
            <w:pPr>
              <w:pStyle w:val="TableParagraph"/>
              <w:ind w:left="359" w:right="345"/>
            </w:pPr>
            <w:r w:rsidRPr="00561450">
              <w:t>17</w:t>
            </w:r>
          </w:p>
        </w:tc>
        <w:tc>
          <w:tcPr>
            <w:tcW w:w="1417" w:type="dxa"/>
          </w:tcPr>
          <w:p w:rsidR="00BE1DCD" w:rsidRPr="00561450" w:rsidRDefault="00BE1DCD" w:rsidP="009A00DC">
            <w:pPr>
              <w:pStyle w:val="TableParagraph"/>
              <w:ind w:left="215" w:right="194"/>
            </w:pPr>
            <w:r w:rsidRPr="00561450">
              <w:t>687729,46</w:t>
            </w:r>
          </w:p>
        </w:tc>
        <w:tc>
          <w:tcPr>
            <w:tcW w:w="1584" w:type="dxa"/>
          </w:tcPr>
          <w:p w:rsidR="00BE1DCD" w:rsidRPr="00561450" w:rsidRDefault="00BE1DCD" w:rsidP="009A00DC">
            <w:pPr>
              <w:pStyle w:val="TableParagraph"/>
              <w:ind w:left="216" w:right="203"/>
            </w:pPr>
            <w:r w:rsidRPr="00561450">
              <w:t>2306540,41</w:t>
            </w:r>
          </w:p>
        </w:tc>
        <w:tc>
          <w:tcPr>
            <w:tcW w:w="1070" w:type="dxa"/>
          </w:tcPr>
          <w:p w:rsidR="00BE1DCD" w:rsidRPr="00561450" w:rsidRDefault="00BE1DCD" w:rsidP="009A00DC">
            <w:pPr>
              <w:pStyle w:val="TableParagraph"/>
              <w:ind w:left="242" w:right="223"/>
            </w:pPr>
            <w:r w:rsidRPr="00561450">
              <w:t>61,42</w:t>
            </w:r>
          </w:p>
        </w:tc>
        <w:tc>
          <w:tcPr>
            <w:tcW w:w="1276" w:type="dxa"/>
          </w:tcPr>
          <w:p w:rsidR="00BE1DCD" w:rsidRPr="00561450" w:rsidRDefault="00BE1DCD" w:rsidP="009A00DC">
            <w:pPr>
              <w:pStyle w:val="TableParagraph"/>
              <w:ind w:left="174" w:right="153"/>
            </w:pPr>
            <w:r w:rsidRPr="00561450">
              <w:t>142°58'04"</w:t>
            </w:r>
          </w:p>
        </w:tc>
        <w:tc>
          <w:tcPr>
            <w:tcW w:w="1554" w:type="dxa"/>
          </w:tcPr>
          <w:p w:rsidR="00BE1DCD" w:rsidRPr="00561450" w:rsidRDefault="00BE1DCD" w:rsidP="009A00DC">
            <w:pPr>
              <w:pStyle w:val="TableParagraph"/>
              <w:ind w:left="142" w:right="110"/>
            </w:pPr>
            <w:r w:rsidRPr="00561450">
              <w:t>54,9985729</w:t>
            </w:r>
          </w:p>
        </w:tc>
        <w:tc>
          <w:tcPr>
            <w:tcW w:w="1386" w:type="dxa"/>
          </w:tcPr>
          <w:p w:rsidR="00BE1DCD" w:rsidRPr="00561450" w:rsidRDefault="00BE1DCD" w:rsidP="009A00DC">
            <w:pPr>
              <w:pStyle w:val="TableParagraph"/>
              <w:ind w:left="224"/>
              <w:jc w:val="left"/>
            </w:pPr>
            <w:r w:rsidRPr="00561450">
              <w:t>58,1341572</w:t>
            </w:r>
          </w:p>
        </w:tc>
      </w:tr>
      <w:tr w:rsidR="00BE1DCD" w:rsidRPr="00561450" w:rsidTr="00561450">
        <w:trPr>
          <w:trHeight w:val="301"/>
        </w:trPr>
        <w:tc>
          <w:tcPr>
            <w:tcW w:w="1134" w:type="dxa"/>
          </w:tcPr>
          <w:p w:rsidR="00BE1DCD" w:rsidRPr="00561450" w:rsidRDefault="00BE1DCD" w:rsidP="009A00DC">
            <w:pPr>
              <w:pStyle w:val="TableParagraph"/>
              <w:spacing w:before="0"/>
              <w:jc w:val="left"/>
            </w:pPr>
          </w:p>
        </w:tc>
        <w:tc>
          <w:tcPr>
            <w:tcW w:w="851" w:type="dxa"/>
          </w:tcPr>
          <w:p w:rsidR="00BE1DCD" w:rsidRPr="00561450" w:rsidRDefault="00BE1DCD" w:rsidP="009A00DC">
            <w:pPr>
              <w:pStyle w:val="TableParagraph"/>
              <w:spacing w:before="29"/>
              <w:ind w:left="359" w:right="345"/>
            </w:pPr>
            <w:r w:rsidRPr="00561450">
              <w:t>18</w:t>
            </w:r>
          </w:p>
        </w:tc>
        <w:tc>
          <w:tcPr>
            <w:tcW w:w="1417" w:type="dxa"/>
          </w:tcPr>
          <w:p w:rsidR="00BE1DCD" w:rsidRPr="00561450" w:rsidRDefault="00BE1DCD" w:rsidP="009A00DC">
            <w:pPr>
              <w:pStyle w:val="TableParagraph"/>
              <w:spacing w:before="29"/>
              <w:ind w:left="215" w:right="194"/>
            </w:pPr>
            <w:r w:rsidRPr="00561450">
              <w:t>687633,93</w:t>
            </w:r>
          </w:p>
        </w:tc>
        <w:tc>
          <w:tcPr>
            <w:tcW w:w="1584" w:type="dxa"/>
          </w:tcPr>
          <w:p w:rsidR="00BE1DCD" w:rsidRPr="00561450" w:rsidRDefault="00BE1DCD" w:rsidP="009A00DC">
            <w:pPr>
              <w:pStyle w:val="TableParagraph"/>
              <w:spacing w:before="29"/>
              <w:ind w:left="216" w:right="203"/>
            </w:pPr>
            <w:r w:rsidRPr="00561450">
              <w:t>2306561,18</w:t>
            </w:r>
          </w:p>
        </w:tc>
        <w:tc>
          <w:tcPr>
            <w:tcW w:w="1070" w:type="dxa"/>
          </w:tcPr>
          <w:p w:rsidR="00BE1DCD" w:rsidRPr="00561450" w:rsidRDefault="00BE1DCD" w:rsidP="009A00DC">
            <w:pPr>
              <w:pStyle w:val="TableParagraph"/>
              <w:spacing w:before="29"/>
              <w:ind w:left="242" w:right="223"/>
            </w:pPr>
            <w:r w:rsidRPr="00561450">
              <w:t>97,76</w:t>
            </w:r>
          </w:p>
        </w:tc>
        <w:tc>
          <w:tcPr>
            <w:tcW w:w="1276" w:type="dxa"/>
          </w:tcPr>
          <w:p w:rsidR="00BE1DCD" w:rsidRPr="00561450" w:rsidRDefault="00BE1DCD" w:rsidP="009A00DC">
            <w:pPr>
              <w:pStyle w:val="TableParagraph"/>
              <w:spacing w:before="29"/>
              <w:ind w:left="174" w:right="153"/>
            </w:pPr>
            <w:r w:rsidRPr="00561450">
              <w:t>167°44'01"</w:t>
            </w:r>
          </w:p>
        </w:tc>
        <w:tc>
          <w:tcPr>
            <w:tcW w:w="1554" w:type="dxa"/>
          </w:tcPr>
          <w:p w:rsidR="00BE1DCD" w:rsidRPr="00561450" w:rsidRDefault="00BE1DCD" w:rsidP="009A00DC">
            <w:pPr>
              <w:pStyle w:val="TableParagraph"/>
              <w:spacing w:before="29"/>
              <w:ind w:left="142" w:right="110"/>
            </w:pPr>
            <w:r w:rsidRPr="00561450">
              <w:t>54,9977145</w:t>
            </w:r>
          </w:p>
        </w:tc>
        <w:tc>
          <w:tcPr>
            <w:tcW w:w="1386" w:type="dxa"/>
          </w:tcPr>
          <w:p w:rsidR="00BE1DCD" w:rsidRPr="00561450" w:rsidRDefault="00BE1DCD" w:rsidP="009A00DC">
            <w:pPr>
              <w:pStyle w:val="TableParagraph"/>
              <w:spacing w:before="29"/>
              <w:ind w:left="224"/>
              <w:jc w:val="left"/>
            </w:pPr>
            <w:r w:rsidRPr="00561450">
              <w:t>58,1344796</w:t>
            </w:r>
          </w:p>
        </w:tc>
      </w:tr>
      <w:tr w:rsidR="00BE1DCD" w:rsidRPr="00561450" w:rsidTr="00561450">
        <w:trPr>
          <w:trHeight w:val="297"/>
        </w:trPr>
        <w:tc>
          <w:tcPr>
            <w:tcW w:w="1134" w:type="dxa"/>
          </w:tcPr>
          <w:p w:rsidR="00BE1DCD" w:rsidRPr="00561450" w:rsidRDefault="00BE1DCD" w:rsidP="009A00DC">
            <w:pPr>
              <w:pStyle w:val="TableParagraph"/>
              <w:spacing w:before="0"/>
              <w:jc w:val="left"/>
            </w:pPr>
          </w:p>
        </w:tc>
        <w:tc>
          <w:tcPr>
            <w:tcW w:w="851" w:type="dxa"/>
          </w:tcPr>
          <w:p w:rsidR="00BE1DCD" w:rsidRPr="00561450" w:rsidRDefault="00BE1DCD" w:rsidP="009A00DC">
            <w:pPr>
              <w:pStyle w:val="TableParagraph"/>
              <w:ind w:left="359" w:right="345"/>
            </w:pPr>
            <w:r w:rsidRPr="00561450">
              <w:t>19</w:t>
            </w:r>
          </w:p>
        </w:tc>
        <w:tc>
          <w:tcPr>
            <w:tcW w:w="1417" w:type="dxa"/>
          </w:tcPr>
          <w:p w:rsidR="00BE1DCD" w:rsidRPr="00561450" w:rsidRDefault="00BE1DCD" w:rsidP="009A00DC">
            <w:pPr>
              <w:pStyle w:val="TableParagraph"/>
              <w:ind w:left="215" w:right="194"/>
            </w:pPr>
            <w:r w:rsidRPr="00561450">
              <w:t>687466,64</w:t>
            </w:r>
          </w:p>
        </w:tc>
        <w:tc>
          <w:tcPr>
            <w:tcW w:w="1584" w:type="dxa"/>
          </w:tcPr>
          <w:p w:rsidR="00BE1DCD" w:rsidRPr="00561450" w:rsidRDefault="00BE1DCD" w:rsidP="009A00DC">
            <w:pPr>
              <w:pStyle w:val="TableParagraph"/>
              <w:ind w:left="216" w:right="203"/>
            </w:pPr>
            <w:r w:rsidRPr="00561450">
              <w:t>2306542,21</w:t>
            </w:r>
          </w:p>
        </w:tc>
        <w:tc>
          <w:tcPr>
            <w:tcW w:w="1070" w:type="dxa"/>
          </w:tcPr>
          <w:p w:rsidR="00BE1DCD" w:rsidRPr="00561450" w:rsidRDefault="00561450" w:rsidP="00561450">
            <w:pPr>
              <w:pStyle w:val="TableParagraph"/>
              <w:ind w:right="228"/>
              <w:jc w:val="left"/>
            </w:pPr>
            <w:r>
              <w:rPr>
                <w:lang w:val="ru-RU"/>
              </w:rPr>
              <w:t xml:space="preserve">    </w:t>
            </w:r>
            <w:r w:rsidR="00BE1DCD" w:rsidRPr="00561450">
              <w:t>168,36</w:t>
            </w:r>
          </w:p>
        </w:tc>
        <w:tc>
          <w:tcPr>
            <w:tcW w:w="1276" w:type="dxa"/>
          </w:tcPr>
          <w:p w:rsidR="00BE1DCD" w:rsidRPr="00561450" w:rsidRDefault="00BE1DCD" w:rsidP="009A00DC">
            <w:pPr>
              <w:pStyle w:val="TableParagraph"/>
              <w:ind w:left="174" w:right="153"/>
            </w:pPr>
            <w:r w:rsidRPr="00561450">
              <w:t>186°28'10"</w:t>
            </w:r>
          </w:p>
        </w:tc>
        <w:tc>
          <w:tcPr>
            <w:tcW w:w="1554" w:type="dxa"/>
          </w:tcPr>
          <w:p w:rsidR="00BE1DCD" w:rsidRPr="00561450" w:rsidRDefault="00BE1DCD" w:rsidP="009A00DC">
            <w:pPr>
              <w:pStyle w:val="TableParagraph"/>
              <w:ind w:left="142" w:right="110"/>
            </w:pPr>
            <w:r w:rsidRPr="00561450">
              <w:t>54,9962120</w:t>
            </w:r>
          </w:p>
        </w:tc>
        <w:tc>
          <w:tcPr>
            <w:tcW w:w="1386" w:type="dxa"/>
          </w:tcPr>
          <w:p w:rsidR="00BE1DCD" w:rsidRPr="00561450" w:rsidRDefault="00BE1DCD" w:rsidP="009A00DC">
            <w:pPr>
              <w:pStyle w:val="TableParagraph"/>
              <w:ind w:left="224"/>
              <w:jc w:val="left"/>
            </w:pPr>
            <w:r w:rsidRPr="00561450">
              <w:t>58,1341794</w:t>
            </w:r>
          </w:p>
        </w:tc>
      </w:tr>
      <w:tr w:rsidR="00BE1DCD" w:rsidRPr="00561450" w:rsidTr="00561450">
        <w:trPr>
          <w:trHeight w:val="302"/>
        </w:trPr>
        <w:tc>
          <w:tcPr>
            <w:tcW w:w="1134" w:type="dxa"/>
          </w:tcPr>
          <w:p w:rsidR="00BE1DCD" w:rsidRPr="00561450" w:rsidRDefault="00BE1DCD" w:rsidP="009A00DC">
            <w:pPr>
              <w:pStyle w:val="TableParagraph"/>
              <w:spacing w:before="0"/>
              <w:jc w:val="left"/>
            </w:pPr>
          </w:p>
        </w:tc>
        <w:tc>
          <w:tcPr>
            <w:tcW w:w="851" w:type="dxa"/>
          </w:tcPr>
          <w:p w:rsidR="00BE1DCD" w:rsidRPr="00561450" w:rsidRDefault="00BE1DCD" w:rsidP="009A00DC">
            <w:pPr>
              <w:pStyle w:val="TableParagraph"/>
              <w:spacing w:before="29"/>
              <w:ind w:left="359" w:right="345"/>
            </w:pPr>
            <w:r w:rsidRPr="00561450">
              <w:t>20</w:t>
            </w:r>
          </w:p>
        </w:tc>
        <w:tc>
          <w:tcPr>
            <w:tcW w:w="1417" w:type="dxa"/>
          </w:tcPr>
          <w:p w:rsidR="00BE1DCD" w:rsidRPr="00561450" w:rsidRDefault="00BE1DCD" w:rsidP="009A00DC">
            <w:pPr>
              <w:pStyle w:val="TableParagraph"/>
              <w:spacing w:before="29"/>
              <w:ind w:left="215" w:right="194"/>
            </w:pPr>
            <w:r w:rsidRPr="00561450">
              <w:t>687469,30</w:t>
            </w:r>
          </w:p>
        </w:tc>
        <w:tc>
          <w:tcPr>
            <w:tcW w:w="1584" w:type="dxa"/>
          </w:tcPr>
          <w:p w:rsidR="00BE1DCD" w:rsidRPr="00561450" w:rsidRDefault="00BE1DCD" w:rsidP="009A00DC">
            <w:pPr>
              <w:pStyle w:val="TableParagraph"/>
              <w:spacing w:before="29"/>
              <w:ind w:left="216" w:right="203"/>
            </w:pPr>
            <w:r w:rsidRPr="00561450">
              <w:t>2306443,06</w:t>
            </w:r>
          </w:p>
        </w:tc>
        <w:tc>
          <w:tcPr>
            <w:tcW w:w="1070" w:type="dxa"/>
          </w:tcPr>
          <w:p w:rsidR="00BE1DCD" w:rsidRPr="00561450" w:rsidRDefault="00BE1DCD" w:rsidP="009A00DC">
            <w:pPr>
              <w:pStyle w:val="TableParagraph"/>
              <w:spacing w:before="29"/>
              <w:ind w:left="242" w:right="223"/>
            </w:pPr>
            <w:r w:rsidRPr="00561450">
              <w:t>99,19</w:t>
            </w:r>
          </w:p>
        </w:tc>
        <w:tc>
          <w:tcPr>
            <w:tcW w:w="1276" w:type="dxa"/>
          </w:tcPr>
          <w:p w:rsidR="00BE1DCD" w:rsidRPr="00561450" w:rsidRDefault="00BE1DCD" w:rsidP="009A00DC">
            <w:pPr>
              <w:pStyle w:val="TableParagraph"/>
              <w:spacing w:before="29"/>
              <w:ind w:left="174" w:right="153"/>
            </w:pPr>
            <w:r w:rsidRPr="00561450">
              <w:t>271°32'12"</w:t>
            </w:r>
          </w:p>
        </w:tc>
        <w:tc>
          <w:tcPr>
            <w:tcW w:w="1554" w:type="dxa"/>
          </w:tcPr>
          <w:p w:rsidR="00BE1DCD" w:rsidRPr="00561450" w:rsidRDefault="00BE1DCD" w:rsidP="009A00DC">
            <w:pPr>
              <w:pStyle w:val="TableParagraph"/>
              <w:spacing w:before="29"/>
              <w:ind w:left="142" w:right="110"/>
            </w:pPr>
            <w:r w:rsidRPr="00561450">
              <w:t>54,9962371</w:t>
            </w:r>
          </w:p>
        </w:tc>
        <w:tc>
          <w:tcPr>
            <w:tcW w:w="1386" w:type="dxa"/>
          </w:tcPr>
          <w:p w:rsidR="00BE1DCD" w:rsidRPr="00561450" w:rsidRDefault="00BE1DCD" w:rsidP="009A00DC">
            <w:pPr>
              <w:pStyle w:val="TableParagraph"/>
              <w:spacing w:before="29"/>
              <w:ind w:left="224"/>
              <w:jc w:val="left"/>
            </w:pPr>
            <w:r w:rsidRPr="00561450">
              <w:t>58,1326302</w:t>
            </w:r>
          </w:p>
        </w:tc>
      </w:tr>
    </w:tbl>
    <w:p w:rsidR="00BE1DCD" w:rsidRPr="00C076BE" w:rsidRDefault="00BE1DCD" w:rsidP="00BE1DCD">
      <w:pPr>
        <w:rPr>
          <w:rFonts w:ascii="Times New Roman" w:hAnsi="Times New Roman" w:cs="Times New Roman"/>
          <w:sz w:val="28"/>
          <w:szCs w:val="28"/>
        </w:rPr>
      </w:pPr>
    </w:p>
    <w:p w:rsidR="005B0A16" w:rsidRPr="00C076BE" w:rsidRDefault="005B0A16" w:rsidP="005B0A16">
      <w:pPr>
        <w:tabs>
          <w:tab w:val="left" w:pos="11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1712" w:rsidRPr="00C076BE" w:rsidRDefault="00EE1712" w:rsidP="00661151">
      <w:pPr>
        <w:tabs>
          <w:tab w:val="left" w:pos="11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1712" w:rsidRPr="00C076BE" w:rsidRDefault="00EE1712" w:rsidP="00661151">
      <w:pPr>
        <w:tabs>
          <w:tab w:val="left" w:pos="11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1712" w:rsidRPr="00C076BE" w:rsidRDefault="00EE1712" w:rsidP="00661151">
      <w:pPr>
        <w:tabs>
          <w:tab w:val="left" w:pos="11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E1712" w:rsidRPr="00C076BE" w:rsidSect="00C076BE">
      <w:footerReference w:type="default" r:id="rId12"/>
      <w:pgSz w:w="11906" w:h="16838"/>
      <w:pgMar w:top="567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78D3" w:rsidRDefault="00EC78D3" w:rsidP="00BE1DCD">
      <w:pPr>
        <w:spacing w:after="0" w:line="240" w:lineRule="auto"/>
      </w:pPr>
      <w:r>
        <w:separator/>
      </w:r>
    </w:p>
  </w:endnote>
  <w:endnote w:type="continuationSeparator" w:id="1">
    <w:p w:rsidR="00EC78D3" w:rsidRDefault="00EC78D3" w:rsidP="00BE1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F7B" w:rsidRDefault="00720EF3" w:rsidP="00BE1DCD">
    <w:pPr>
      <w:pStyle w:val="a6"/>
      <w:tabs>
        <w:tab w:val="center" w:pos="5636"/>
      </w:tabs>
      <w:spacing w:line="14" w:lineRule="auto"/>
      <w:rPr>
        <w:sz w:val="20"/>
      </w:rPr>
    </w:pPr>
    <w:r w:rsidRPr="00720EF3">
      <w:rPr>
        <w:sz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7" type="#_x0000_t202" style="position:absolute;margin-left:306.35pt;margin-top:790.65pt;width:18pt;height:15.3pt;z-index:-251658752;mso-position-horizontal-relative:page;mso-position-vertical-relative:page" filled="f" stroked="f">
          <v:textbox inset="0,0,0,0">
            <w:txbxContent>
              <w:p w:rsidR="00DD6F7B" w:rsidRDefault="00EC78D3" w:rsidP="00BE1DCD">
                <w:pPr>
                  <w:pStyle w:val="a6"/>
                  <w:spacing w:before="10"/>
                </w:pPr>
              </w:p>
            </w:txbxContent>
          </v:textbox>
          <w10:wrap anchorx="page" anchory="page"/>
        </v:shape>
      </w:pict>
    </w:r>
    <w:r w:rsidR="00BE1DCD">
      <w:rPr>
        <w:sz w:val="20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78D3" w:rsidRDefault="00EC78D3" w:rsidP="00BE1DCD">
      <w:pPr>
        <w:spacing w:after="0" w:line="240" w:lineRule="auto"/>
      </w:pPr>
      <w:r>
        <w:separator/>
      </w:r>
    </w:p>
  </w:footnote>
  <w:footnote w:type="continuationSeparator" w:id="1">
    <w:p w:rsidR="00EC78D3" w:rsidRDefault="00EC78D3" w:rsidP="00BE1D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514B7"/>
    <w:multiLevelType w:val="hybridMultilevel"/>
    <w:tmpl w:val="AC3AAC06"/>
    <w:lvl w:ilvl="0" w:tplc="D2048F22">
      <w:start w:val="7"/>
      <w:numFmt w:val="decimal"/>
      <w:lvlText w:val="%1."/>
      <w:lvlJc w:val="left"/>
      <w:pPr>
        <w:ind w:left="2470" w:hanging="3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96CA602C">
      <w:numFmt w:val="bullet"/>
      <w:lvlText w:val="•"/>
      <w:lvlJc w:val="left"/>
      <w:pPr>
        <w:ind w:left="3358" w:hanging="360"/>
      </w:pPr>
      <w:rPr>
        <w:rFonts w:hint="default"/>
        <w:lang w:val="ru-RU" w:eastAsia="en-US" w:bidi="ar-SA"/>
      </w:rPr>
    </w:lvl>
    <w:lvl w:ilvl="2" w:tplc="0E7041E4">
      <w:numFmt w:val="bullet"/>
      <w:lvlText w:val="•"/>
      <w:lvlJc w:val="left"/>
      <w:pPr>
        <w:ind w:left="4237" w:hanging="360"/>
      </w:pPr>
      <w:rPr>
        <w:rFonts w:hint="default"/>
        <w:lang w:val="ru-RU" w:eastAsia="en-US" w:bidi="ar-SA"/>
      </w:rPr>
    </w:lvl>
    <w:lvl w:ilvl="3" w:tplc="2FA41246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4" w:tplc="5C243E84">
      <w:numFmt w:val="bullet"/>
      <w:lvlText w:val="•"/>
      <w:lvlJc w:val="left"/>
      <w:pPr>
        <w:ind w:left="5994" w:hanging="360"/>
      </w:pPr>
      <w:rPr>
        <w:rFonts w:hint="default"/>
        <w:lang w:val="ru-RU" w:eastAsia="en-US" w:bidi="ar-SA"/>
      </w:rPr>
    </w:lvl>
    <w:lvl w:ilvl="5" w:tplc="DDAEF1F4">
      <w:numFmt w:val="bullet"/>
      <w:lvlText w:val="•"/>
      <w:lvlJc w:val="left"/>
      <w:pPr>
        <w:ind w:left="6873" w:hanging="360"/>
      </w:pPr>
      <w:rPr>
        <w:rFonts w:hint="default"/>
        <w:lang w:val="ru-RU" w:eastAsia="en-US" w:bidi="ar-SA"/>
      </w:rPr>
    </w:lvl>
    <w:lvl w:ilvl="6" w:tplc="E1202BEA">
      <w:numFmt w:val="bullet"/>
      <w:lvlText w:val="•"/>
      <w:lvlJc w:val="left"/>
      <w:pPr>
        <w:ind w:left="7751" w:hanging="360"/>
      </w:pPr>
      <w:rPr>
        <w:rFonts w:hint="default"/>
        <w:lang w:val="ru-RU" w:eastAsia="en-US" w:bidi="ar-SA"/>
      </w:rPr>
    </w:lvl>
    <w:lvl w:ilvl="7" w:tplc="FEA0ED36">
      <w:numFmt w:val="bullet"/>
      <w:lvlText w:val="•"/>
      <w:lvlJc w:val="left"/>
      <w:pPr>
        <w:ind w:left="8630" w:hanging="360"/>
      </w:pPr>
      <w:rPr>
        <w:rFonts w:hint="default"/>
        <w:lang w:val="ru-RU" w:eastAsia="en-US" w:bidi="ar-SA"/>
      </w:rPr>
    </w:lvl>
    <w:lvl w:ilvl="8" w:tplc="C798C6EE">
      <w:numFmt w:val="bullet"/>
      <w:lvlText w:val="•"/>
      <w:lvlJc w:val="left"/>
      <w:pPr>
        <w:ind w:left="9509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13314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7715E7"/>
    <w:rsid w:val="00027C33"/>
    <w:rsid w:val="000446D7"/>
    <w:rsid w:val="000772BE"/>
    <w:rsid w:val="000C2391"/>
    <w:rsid w:val="00114560"/>
    <w:rsid w:val="001206B0"/>
    <w:rsid w:val="00133EAF"/>
    <w:rsid w:val="00214E57"/>
    <w:rsid w:val="00266997"/>
    <w:rsid w:val="002B4E97"/>
    <w:rsid w:val="002C4242"/>
    <w:rsid w:val="002D5CDC"/>
    <w:rsid w:val="002E1D1B"/>
    <w:rsid w:val="003002D4"/>
    <w:rsid w:val="00303672"/>
    <w:rsid w:val="00331983"/>
    <w:rsid w:val="00343643"/>
    <w:rsid w:val="003A013D"/>
    <w:rsid w:val="003D1744"/>
    <w:rsid w:val="003D4A93"/>
    <w:rsid w:val="003E485D"/>
    <w:rsid w:val="003F196A"/>
    <w:rsid w:val="00402004"/>
    <w:rsid w:val="00424443"/>
    <w:rsid w:val="004376E2"/>
    <w:rsid w:val="00440D46"/>
    <w:rsid w:val="00460915"/>
    <w:rsid w:val="00467EA7"/>
    <w:rsid w:val="00475537"/>
    <w:rsid w:val="004B3AAE"/>
    <w:rsid w:val="004C181B"/>
    <w:rsid w:val="004D244B"/>
    <w:rsid w:val="0053679D"/>
    <w:rsid w:val="005467A1"/>
    <w:rsid w:val="00561450"/>
    <w:rsid w:val="00583201"/>
    <w:rsid w:val="005B0A16"/>
    <w:rsid w:val="0061033A"/>
    <w:rsid w:val="00657C74"/>
    <w:rsid w:val="00661151"/>
    <w:rsid w:val="0066230B"/>
    <w:rsid w:val="00664247"/>
    <w:rsid w:val="006940C5"/>
    <w:rsid w:val="00694CE3"/>
    <w:rsid w:val="006A7762"/>
    <w:rsid w:val="006D6543"/>
    <w:rsid w:val="00716481"/>
    <w:rsid w:val="00716D54"/>
    <w:rsid w:val="00720EF3"/>
    <w:rsid w:val="0074189C"/>
    <w:rsid w:val="00761B49"/>
    <w:rsid w:val="00765B4A"/>
    <w:rsid w:val="007715E7"/>
    <w:rsid w:val="007737FC"/>
    <w:rsid w:val="007830B2"/>
    <w:rsid w:val="007965A7"/>
    <w:rsid w:val="00797B6B"/>
    <w:rsid w:val="007B33FE"/>
    <w:rsid w:val="007C75C2"/>
    <w:rsid w:val="007D1817"/>
    <w:rsid w:val="00817863"/>
    <w:rsid w:val="0082167F"/>
    <w:rsid w:val="008570D0"/>
    <w:rsid w:val="0086797D"/>
    <w:rsid w:val="008B317D"/>
    <w:rsid w:val="0091704A"/>
    <w:rsid w:val="00932225"/>
    <w:rsid w:val="00971AA0"/>
    <w:rsid w:val="00996532"/>
    <w:rsid w:val="009A5DD8"/>
    <w:rsid w:val="009B2B03"/>
    <w:rsid w:val="009B7B56"/>
    <w:rsid w:val="00A607EB"/>
    <w:rsid w:val="00A64FB0"/>
    <w:rsid w:val="00B05C66"/>
    <w:rsid w:val="00B629B9"/>
    <w:rsid w:val="00B72D29"/>
    <w:rsid w:val="00B82091"/>
    <w:rsid w:val="00B92EB1"/>
    <w:rsid w:val="00BA765F"/>
    <w:rsid w:val="00BC6A09"/>
    <w:rsid w:val="00BE1DCD"/>
    <w:rsid w:val="00BF1079"/>
    <w:rsid w:val="00C03ACA"/>
    <w:rsid w:val="00C076BE"/>
    <w:rsid w:val="00C250EE"/>
    <w:rsid w:val="00C32380"/>
    <w:rsid w:val="00C51BBF"/>
    <w:rsid w:val="00CA278B"/>
    <w:rsid w:val="00CE2793"/>
    <w:rsid w:val="00CF4CF7"/>
    <w:rsid w:val="00D61C50"/>
    <w:rsid w:val="00D832D1"/>
    <w:rsid w:val="00DA0D4E"/>
    <w:rsid w:val="00E121F7"/>
    <w:rsid w:val="00EC78D3"/>
    <w:rsid w:val="00EE1712"/>
    <w:rsid w:val="00EF2AA6"/>
    <w:rsid w:val="00F56576"/>
    <w:rsid w:val="00F75B9A"/>
    <w:rsid w:val="00FA5D75"/>
    <w:rsid w:val="00FA7A5C"/>
    <w:rsid w:val="00FB244F"/>
    <w:rsid w:val="00FF3DF5"/>
    <w:rsid w:val="00FF47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380"/>
  </w:style>
  <w:style w:type="paragraph" w:styleId="1">
    <w:name w:val="heading 1"/>
    <w:basedOn w:val="a"/>
    <w:next w:val="a"/>
    <w:link w:val="10"/>
    <w:qFormat/>
    <w:rsid w:val="005B0A16"/>
    <w:pPr>
      <w:keepNext/>
      <w:widowControl w:val="0"/>
      <w:autoSpaceDE w:val="0"/>
      <w:autoSpaceDN w:val="0"/>
      <w:adjustRightInd w:val="0"/>
      <w:spacing w:before="240" w:after="60" w:line="338" w:lineRule="auto"/>
      <w:ind w:firstLine="720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0A16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styleId="3">
    <w:name w:val="Body Text Indent 3"/>
    <w:basedOn w:val="a"/>
    <w:link w:val="30"/>
    <w:semiHidden/>
    <w:unhideWhenUsed/>
    <w:rsid w:val="005B0A16"/>
    <w:pPr>
      <w:widowControl w:val="0"/>
      <w:autoSpaceDE w:val="0"/>
      <w:autoSpaceDN w:val="0"/>
      <w:adjustRightInd w:val="0"/>
      <w:spacing w:after="120" w:line="338" w:lineRule="auto"/>
      <w:ind w:left="283" w:firstLine="720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5B0A1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3">
    <w:name w:val="Hyperlink"/>
    <w:basedOn w:val="a0"/>
    <w:uiPriority w:val="99"/>
    <w:unhideWhenUsed/>
    <w:rsid w:val="005B0A1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E1D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1DCD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unhideWhenUsed/>
    <w:rsid w:val="00BE1DC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E1DCD"/>
  </w:style>
  <w:style w:type="table" w:customStyle="1" w:styleId="TableNormal">
    <w:name w:val="Table Normal"/>
    <w:uiPriority w:val="2"/>
    <w:semiHidden/>
    <w:unhideWhenUsed/>
    <w:qFormat/>
    <w:rsid w:val="00BE1DC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1"/>
    <w:qFormat/>
    <w:rsid w:val="00BE1DCD"/>
    <w:pPr>
      <w:widowControl w:val="0"/>
      <w:autoSpaceDE w:val="0"/>
      <w:autoSpaceDN w:val="0"/>
      <w:spacing w:after="0" w:line="240" w:lineRule="auto"/>
      <w:ind w:left="2283" w:hanging="361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BE1DCD"/>
    <w:pPr>
      <w:widowControl w:val="0"/>
      <w:autoSpaceDE w:val="0"/>
      <w:autoSpaceDN w:val="0"/>
      <w:spacing w:before="24"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a9">
    <w:name w:val="header"/>
    <w:basedOn w:val="a"/>
    <w:link w:val="aa"/>
    <w:uiPriority w:val="99"/>
    <w:semiHidden/>
    <w:unhideWhenUsed/>
    <w:rsid w:val="00BE1D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E1DCD"/>
  </w:style>
  <w:style w:type="paragraph" w:styleId="ab">
    <w:name w:val="footer"/>
    <w:basedOn w:val="a"/>
    <w:link w:val="ac"/>
    <w:uiPriority w:val="99"/>
    <w:semiHidden/>
    <w:unhideWhenUsed/>
    <w:rsid w:val="00BE1D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BE1D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6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himbaevo33sp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8</Pages>
  <Words>1496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Мухитдинов Вадим Ирекович</dc:creator>
  <cp:lastModifiedBy>Win7</cp:lastModifiedBy>
  <cp:revision>55</cp:revision>
  <cp:lastPrinted>2023-10-31T10:09:00Z</cp:lastPrinted>
  <dcterms:created xsi:type="dcterms:W3CDTF">2023-08-28T07:39:00Z</dcterms:created>
  <dcterms:modified xsi:type="dcterms:W3CDTF">2023-10-31T10:09:00Z</dcterms:modified>
</cp:coreProperties>
</file>