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42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833F6E" w:rsidTr="00833F6E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833F6E" w:rsidRDefault="00833F6E" w:rsidP="00833F6E">
            <w:pPr>
              <w:ind w:firstLine="0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Башкортостан Республика</w:t>
            </w:r>
            <w:proofErr w:type="gramStart"/>
            <w:r>
              <w:rPr>
                <w:szCs w:val="28"/>
                <w:lang w:val="en-US"/>
              </w:rPr>
              <w:t>h</w:t>
            </w:r>
            <w:proofErr w:type="spellStart"/>
            <w:proofErr w:type="gramEnd"/>
            <w:r>
              <w:rPr>
                <w:szCs w:val="28"/>
              </w:rPr>
              <w:t>ы</w:t>
            </w:r>
            <w:proofErr w:type="spellEnd"/>
          </w:p>
          <w:p w:rsidR="00833F6E" w:rsidRDefault="00833F6E" w:rsidP="00833F6E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Салауат</w:t>
            </w:r>
            <w:proofErr w:type="spellEnd"/>
            <w:r>
              <w:rPr>
                <w:szCs w:val="28"/>
              </w:rPr>
              <w:t xml:space="preserve"> районы</w:t>
            </w:r>
          </w:p>
          <w:p w:rsidR="00833F6E" w:rsidRDefault="00833F6E" w:rsidP="00833F6E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муниципаль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районынын</w:t>
            </w:r>
            <w:proofErr w:type="spellEnd"/>
          </w:p>
          <w:p w:rsidR="00833F6E" w:rsidRDefault="00833F6E" w:rsidP="00833F6E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Ишембай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ауыл</w:t>
            </w:r>
            <w:proofErr w:type="spellEnd"/>
            <w:r>
              <w:rPr>
                <w:szCs w:val="28"/>
              </w:rPr>
              <w:t xml:space="preserve"> советы</w:t>
            </w:r>
          </w:p>
          <w:p w:rsidR="00833F6E" w:rsidRDefault="00833F6E" w:rsidP="00833F6E">
            <w:pPr>
              <w:jc w:val="center"/>
              <w:rPr>
                <w:szCs w:val="28"/>
              </w:rPr>
            </w:pPr>
          </w:p>
          <w:p w:rsidR="00833F6E" w:rsidRDefault="00833F6E" w:rsidP="00833F6E">
            <w:pPr>
              <w:tabs>
                <w:tab w:val="left" w:pos="2505"/>
              </w:tabs>
              <w:rPr>
                <w:rFonts w:eastAsia="Times New Roman"/>
                <w:szCs w:val="28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33F6E" w:rsidRDefault="00833F6E" w:rsidP="00833F6E">
            <w:pPr>
              <w:jc w:val="center"/>
              <w:rPr>
                <w:rFonts w:eastAsia="Times New Roman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833F6E" w:rsidRDefault="00833F6E" w:rsidP="00833F6E">
            <w:pPr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Республика Башкортостан</w:t>
            </w:r>
          </w:p>
          <w:p w:rsidR="00833F6E" w:rsidRDefault="00833F6E" w:rsidP="00833F6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Совет сельского поселения</w:t>
            </w:r>
          </w:p>
          <w:p w:rsidR="00833F6E" w:rsidRDefault="00833F6E" w:rsidP="00833F6E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Ишимбаевский</w:t>
            </w:r>
            <w:proofErr w:type="spellEnd"/>
            <w:r>
              <w:rPr>
                <w:szCs w:val="28"/>
              </w:rPr>
              <w:t xml:space="preserve"> сельсовет муниципального района</w:t>
            </w:r>
          </w:p>
          <w:p w:rsidR="00833F6E" w:rsidRDefault="00833F6E" w:rsidP="00833F6E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Салаватский</w:t>
            </w:r>
            <w:proofErr w:type="spellEnd"/>
            <w:r>
              <w:rPr>
                <w:szCs w:val="28"/>
              </w:rPr>
              <w:t xml:space="preserve"> район</w:t>
            </w:r>
          </w:p>
          <w:p w:rsidR="00833F6E" w:rsidRDefault="00833F6E" w:rsidP="00833F6E">
            <w:pPr>
              <w:jc w:val="center"/>
              <w:rPr>
                <w:szCs w:val="28"/>
              </w:rPr>
            </w:pPr>
          </w:p>
          <w:p w:rsidR="00833F6E" w:rsidRDefault="00833F6E" w:rsidP="00833F6E">
            <w:pPr>
              <w:ind w:firstLine="708"/>
              <w:rPr>
                <w:rFonts w:eastAsia="Times New Roman"/>
                <w:szCs w:val="28"/>
              </w:rPr>
            </w:pPr>
          </w:p>
        </w:tc>
      </w:tr>
      <w:tr w:rsidR="00833F6E" w:rsidTr="00833F6E">
        <w:trPr>
          <w:trHeight w:val="403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33F6E" w:rsidRDefault="00833F6E" w:rsidP="00833F6E">
            <w:pPr>
              <w:ind w:firstLine="0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Ишембай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Йэштэр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урамы</w:t>
            </w:r>
            <w:proofErr w:type="spellEnd"/>
            <w:r>
              <w:rPr>
                <w:sz w:val="24"/>
                <w:szCs w:val="24"/>
              </w:rPr>
              <w:t>, 6</w:t>
            </w:r>
          </w:p>
          <w:p w:rsidR="00833F6E" w:rsidRDefault="00833F6E" w:rsidP="00833F6E">
            <w:pPr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33F6E" w:rsidRDefault="00833F6E" w:rsidP="00833F6E">
            <w:pPr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33F6E" w:rsidRDefault="00833F6E" w:rsidP="00833F6E">
            <w:pPr>
              <w:ind w:firstLine="0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шимбаево</w:t>
            </w:r>
            <w:proofErr w:type="spellEnd"/>
            <w:r>
              <w:rPr>
                <w:sz w:val="24"/>
                <w:szCs w:val="24"/>
              </w:rPr>
              <w:t>, ул. Молодежная, 6</w:t>
            </w:r>
          </w:p>
          <w:p w:rsidR="00833F6E" w:rsidRDefault="00833F6E" w:rsidP="00833F6E">
            <w:pPr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</w:tr>
    </w:tbl>
    <w:p w:rsidR="00833F6E" w:rsidRDefault="00833F6E" w:rsidP="00833F6E">
      <w:pPr>
        <w:ind w:firstLine="720"/>
        <w:jc w:val="center"/>
        <w:rPr>
          <w:szCs w:val="28"/>
        </w:rPr>
      </w:pPr>
      <w:r>
        <w:rPr>
          <w:szCs w:val="28"/>
        </w:rPr>
        <w:t>Десятое  заседание двадцать восьмого созыва</w:t>
      </w:r>
    </w:p>
    <w:p w:rsidR="00833F6E" w:rsidRDefault="00833F6E" w:rsidP="00833F6E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</w:p>
    <w:p w:rsidR="00833F6E" w:rsidRDefault="00833F6E" w:rsidP="00833F6E">
      <w:pPr>
        <w:jc w:val="center"/>
        <w:rPr>
          <w:szCs w:val="28"/>
        </w:rPr>
      </w:pPr>
      <w:r>
        <w:rPr>
          <w:szCs w:val="28"/>
        </w:rPr>
        <w:t>14 апреля 2020 года №45</w:t>
      </w:r>
    </w:p>
    <w:p w:rsidR="00021E0E" w:rsidRPr="00980F74" w:rsidRDefault="00021E0E" w:rsidP="00021E0E">
      <w:pPr>
        <w:jc w:val="center"/>
      </w:pPr>
    </w:p>
    <w:p w:rsidR="00C8793E" w:rsidRPr="00980F74" w:rsidRDefault="00C8793E" w:rsidP="00C8793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0F74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 порядке списания муниципального имущества </w:t>
      </w:r>
      <w:r w:rsidR="00980F74" w:rsidRPr="00980F74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="00833F6E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980F74" w:rsidRPr="00980F74"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Салаватский район  Республики Башкортостан </w:t>
      </w:r>
    </w:p>
    <w:p w:rsidR="00212ACC" w:rsidRPr="00980F74" w:rsidRDefault="00212ACC" w:rsidP="00980F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C1A9F" w:rsidRPr="00980F74" w:rsidRDefault="002C1A9F" w:rsidP="008E7A73">
      <w:pPr>
        <w:tabs>
          <w:tab w:val="num" w:pos="360"/>
        </w:tabs>
        <w:jc w:val="center"/>
        <w:rPr>
          <w:szCs w:val="28"/>
        </w:rPr>
      </w:pPr>
    </w:p>
    <w:p w:rsidR="00833F6E" w:rsidRDefault="00933096" w:rsidP="00B2465F">
      <w:pPr>
        <w:ind w:firstLine="708"/>
        <w:jc w:val="both"/>
        <w:rPr>
          <w:szCs w:val="28"/>
        </w:rPr>
      </w:pPr>
      <w:r w:rsidRPr="00980F74">
        <w:rPr>
          <w:szCs w:val="28"/>
        </w:rPr>
        <w:t>В соответствии с Федеральным законом от 06</w:t>
      </w:r>
      <w:r w:rsidR="00212ACC" w:rsidRPr="00980F74">
        <w:rPr>
          <w:szCs w:val="28"/>
        </w:rPr>
        <w:t xml:space="preserve"> октября </w:t>
      </w:r>
      <w:r w:rsidRPr="00980F74">
        <w:rPr>
          <w:szCs w:val="28"/>
        </w:rPr>
        <w:t>2003</w:t>
      </w:r>
      <w:r w:rsidR="00212ACC" w:rsidRPr="00980F74">
        <w:rPr>
          <w:szCs w:val="28"/>
        </w:rPr>
        <w:t xml:space="preserve"> г.</w:t>
      </w:r>
      <w:r w:rsidRPr="00980F74">
        <w:rPr>
          <w:szCs w:val="28"/>
        </w:rPr>
        <w:t xml:space="preserve"> №131-ФЗ «Об общих принципах организации местного самоуправления в Российской Федерации», </w:t>
      </w:r>
      <w:r w:rsidR="00B2465F" w:rsidRPr="00980F74">
        <w:rPr>
          <w:szCs w:val="28"/>
        </w:rPr>
        <w:t xml:space="preserve">Совет </w:t>
      </w:r>
      <w:r w:rsidR="00980F74" w:rsidRPr="00980F74">
        <w:rPr>
          <w:szCs w:val="28"/>
        </w:rPr>
        <w:t xml:space="preserve">сельского поселения </w:t>
      </w:r>
      <w:proofErr w:type="spellStart"/>
      <w:r w:rsidR="00833F6E" w:rsidRPr="00833F6E">
        <w:rPr>
          <w:szCs w:val="28"/>
        </w:rPr>
        <w:t>Ишимбаевский</w:t>
      </w:r>
      <w:proofErr w:type="spellEnd"/>
      <w:r w:rsidR="00980F74" w:rsidRPr="00980F74">
        <w:rPr>
          <w:szCs w:val="28"/>
        </w:rPr>
        <w:t xml:space="preserve"> сельсовет </w:t>
      </w:r>
      <w:r w:rsidR="00B2465F" w:rsidRPr="00980F74">
        <w:rPr>
          <w:szCs w:val="28"/>
        </w:rPr>
        <w:t>муниципального района Салаватский район Республики Башкортостан</w:t>
      </w:r>
      <w:r w:rsidR="00212ACC" w:rsidRPr="00980F74">
        <w:rPr>
          <w:szCs w:val="28"/>
        </w:rPr>
        <w:t xml:space="preserve"> </w:t>
      </w:r>
    </w:p>
    <w:p w:rsidR="00B2465F" w:rsidRPr="00980F74" w:rsidRDefault="00833F6E" w:rsidP="00833F6E">
      <w:pPr>
        <w:ind w:firstLine="0"/>
        <w:jc w:val="both"/>
        <w:rPr>
          <w:szCs w:val="28"/>
        </w:rPr>
      </w:pPr>
      <w:r>
        <w:rPr>
          <w:szCs w:val="28"/>
        </w:rPr>
        <w:t>РЕШИЛ</w:t>
      </w:r>
      <w:r w:rsidR="00212ACC" w:rsidRPr="00980F74">
        <w:rPr>
          <w:szCs w:val="28"/>
        </w:rPr>
        <w:t>:</w:t>
      </w:r>
    </w:p>
    <w:p w:rsidR="00B2465F" w:rsidRPr="00980F74" w:rsidRDefault="004609DE" w:rsidP="00C8793E">
      <w:pPr>
        <w:ind w:firstLine="708"/>
        <w:jc w:val="both"/>
        <w:rPr>
          <w:szCs w:val="28"/>
        </w:rPr>
      </w:pPr>
      <w:r w:rsidRPr="00980F74">
        <w:rPr>
          <w:szCs w:val="28"/>
        </w:rPr>
        <w:t>1</w:t>
      </w:r>
      <w:r w:rsidR="00833F6E">
        <w:rPr>
          <w:szCs w:val="28"/>
        </w:rPr>
        <w:t>.</w:t>
      </w:r>
      <w:r w:rsidR="00C8793E" w:rsidRPr="00980F74">
        <w:rPr>
          <w:szCs w:val="28"/>
        </w:rPr>
        <w:t>Утвердить прилагаемое Положение о порядке списания</w:t>
      </w:r>
      <w:r w:rsidR="00980F74" w:rsidRPr="00980F74">
        <w:rPr>
          <w:szCs w:val="28"/>
        </w:rPr>
        <w:t xml:space="preserve"> </w:t>
      </w:r>
      <w:r w:rsidR="00C8793E" w:rsidRPr="00980F74">
        <w:rPr>
          <w:szCs w:val="28"/>
        </w:rPr>
        <w:t xml:space="preserve">муниципального имущества </w:t>
      </w:r>
      <w:r w:rsidR="00980F74" w:rsidRPr="00980F74">
        <w:rPr>
          <w:szCs w:val="28"/>
        </w:rPr>
        <w:t xml:space="preserve">сельского поселения </w:t>
      </w:r>
      <w:proofErr w:type="spellStart"/>
      <w:r w:rsidR="00833F6E" w:rsidRPr="00833F6E">
        <w:rPr>
          <w:szCs w:val="28"/>
        </w:rPr>
        <w:t>Ишимбаевский</w:t>
      </w:r>
      <w:proofErr w:type="spellEnd"/>
      <w:r w:rsidR="00980F74" w:rsidRPr="00980F74">
        <w:rPr>
          <w:szCs w:val="28"/>
        </w:rPr>
        <w:t xml:space="preserve"> сельсовет </w:t>
      </w:r>
      <w:r w:rsidR="00C8793E" w:rsidRPr="00980F74">
        <w:rPr>
          <w:szCs w:val="28"/>
        </w:rPr>
        <w:t>муниципального района Салаватский район  Республики Башкортостан.</w:t>
      </w:r>
    </w:p>
    <w:p w:rsidR="00B2465F" w:rsidRPr="00980F74" w:rsidRDefault="00980F74" w:rsidP="00B2465F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="0081159C" w:rsidRPr="00980F74">
        <w:rPr>
          <w:szCs w:val="28"/>
        </w:rPr>
        <w:t>.</w:t>
      </w:r>
      <w:r w:rsidR="00B2465F" w:rsidRPr="00980F74">
        <w:rPr>
          <w:szCs w:val="28"/>
        </w:rPr>
        <w:t xml:space="preserve">Настоящее решение разместить на официальном сайте Администрации </w:t>
      </w:r>
      <w:r w:rsidRPr="00980F74">
        <w:rPr>
          <w:szCs w:val="28"/>
        </w:rPr>
        <w:t xml:space="preserve">сельского поселения </w:t>
      </w:r>
      <w:proofErr w:type="spellStart"/>
      <w:r w:rsidR="00833F6E" w:rsidRPr="00833F6E">
        <w:rPr>
          <w:szCs w:val="28"/>
        </w:rPr>
        <w:t>Ишимбаевский</w:t>
      </w:r>
      <w:proofErr w:type="spellEnd"/>
      <w:r w:rsidRPr="00980F74">
        <w:rPr>
          <w:szCs w:val="28"/>
        </w:rPr>
        <w:t xml:space="preserve"> сельсовет </w:t>
      </w:r>
      <w:r w:rsidR="00B2465F" w:rsidRPr="00980F74">
        <w:rPr>
          <w:szCs w:val="28"/>
        </w:rPr>
        <w:t>муниципального района Салаватский район Республики Башкортостан.</w:t>
      </w:r>
    </w:p>
    <w:p w:rsidR="00B2465F" w:rsidRPr="00980F74" w:rsidRDefault="00B83ABB" w:rsidP="00B2465F">
      <w:pPr>
        <w:ind w:firstLine="708"/>
        <w:jc w:val="both"/>
        <w:rPr>
          <w:szCs w:val="28"/>
        </w:rPr>
      </w:pPr>
      <w:r w:rsidRPr="00980F74">
        <w:rPr>
          <w:szCs w:val="28"/>
        </w:rPr>
        <w:t>4</w:t>
      </w:r>
      <w:r w:rsidR="00B2465F" w:rsidRPr="00980F74">
        <w:rPr>
          <w:szCs w:val="28"/>
        </w:rPr>
        <w:t>.Данное решение вступает в силу со дня его принятия.</w:t>
      </w:r>
    </w:p>
    <w:p w:rsidR="00B2465F" w:rsidRDefault="00B83ABB" w:rsidP="00B2465F">
      <w:pPr>
        <w:ind w:firstLine="708"/>
        <w:jc w:val="both"/>
        <w:rPr>
          <w:szCs w:val="28"/>
        </w:rPr>
      </w:pPr>
      <w:r w:rsidRPr="00980F74">
        <w:rPr>
          <w:szCs w:val="28"/>
        </w:rPr>
        <w:t>5</w:t>
      </w:r>
      <w:r w:rsidR="00833F6E">
        <w:rPr>
          <w:szCs w:val="28"/>
        </w:rPr>
        <w:t>.</w:t>
      </w:r>
      <w:proofErr w:type="gramStart"/>
      <w:r w:rsidR="00B2465F" w:rsidRPr="00980F74">
        <w:rPr>
          <w:szCs w:val="28"/>
        </w:rPr>
        <w:t>Контроль за</w:t>
      </w:r>
      <w:proofErr w:type="gramEnd"/>
      <w:r w:rsidR="00B2465F" w:rsidRPr="00980F74">
        <w:rPr>
          <w:szCs w:val="28"/>
        </w:rPr>
        <w:t xml:space="preserve"> исполнением настоящего решения возложить на постоянную комиссию Совета </w:t>
      </w:r>
      <w:r w:rsidR="00980F74" w:rsidRPr="00980F74">
        <w:rPr>
          <w:szCs w:val="28"/>
        </w:rPr>
        <w:t xml:space="preserve">сельского поселения </w:t>
      </w:r>
      <w:proofErr w:type="spellStart"/>
      <w:r w:rsidR="00833F6E" w:rsidRPr="00833F6E">
        <w:rPr>
          <w:szCs w:val="28"/>
        </w:rPr>
        <w:t>Ишимбаевский</w:t>
      </w:r>
      <w:proofErr w:type="spellEnd"/>
      <w:r w:rsidR="00980F74" w:rsidRPr="00980F74">
        <w:rPr>
          <w:szCs w:val="28"/>
        </w:rPr>
        <w:t xml:space="preserve"> сельсовет </w:t>
      </w:r>
      <w:r w:rsidR="00B2465F" w:rsidRPr="00980F74">
        <w:rPr>
          <w:szCs w:val="28"/>
        </w:rPr>
        <w:t>муниципального района  Салаватский район</w:t>
      </w:r>
      <w:r w:rsidR="00B2465F" w:rsidRPr="00980F74">
        <w:t xml:space="preserve"> </w:t>
      </w:r>
      <w:r w:rsidR="00B2465F" w:rsidRPr="00980F74">
        <w:rPr>
          <w:szCs w:val="28"/>
        </w:rPr>
        <w:t xml:space="preserve">Республики Башкортостан </w:t>
      </w:r>
      <w:r w:rsidR="00B2465F" w:rsidRPr="00833F6E">
        <w:rPr>
          <w:szCs w:val="28"/>
        </w:rPr>
        <w:t>по бюджету, налогам и вопросам собственности</w:t>
      </w:r>
      <w:r w:rsidR="00B2465F" w:rsidRPr="00980F74">
        <w:rPr>
          <w:szCs w:val="28"/>
        </w:rPr>
        <w:t xml:space="preserve">. </w:t>
      </w:r>
    </w:p>
    <w:p w:rsidR="001A358A" w:rsidRDefault="001A358A" w:rsidP="00B2465F">
      <w:pPr>
        <w:ind w:firstLine="708"/>
        <w:jc w:val="both"/>
        <w:rPr>
          <w:szCs w:val="28"/>
        </w:rPr>
      </w:pPr>
    </w:p>
    <w:p w:rsidR="00833F6E" w:rsidRDefault="00833F6E" w:rsidP="00B2465F">
      <w:pPr>
        <w:ind w:firstLine="708"/>
        <w:jc w:val="both"/>
        <w:rPr>
          <w:szCs w:val="28"/>
        </w:rPr>
      </w:pPr>
    </w:p>
    <w:p w:rsidR="00833F6E" w:rsidRDefault="00833F6E" w:rsidP="00B2465F">
      <w:pPr>
        <w:ind w:firstLine="708"/>
        <w:jc w:val="both"/>
        <w:rPr>
          <w:szCs w:val="28"/>
        </w:rPr>
      </w:pPr>
    </w:p>
    <w:p w:rsidR="00833F6E" w:rsidRDefault="00833F6E" w:rsidP="00B2465F">
      <w:pPr>
        <w:ind w:firstLine="708"/>
        <w:jc w:val="both"/>
        <w:rPr>
          <w:szCs w:val="28"/>
        </w:rPr>
      </w:pPr>
    </w:p>
    <w:p w:rsidR="00B2465F" w:rsidRPr="00980F74" w:rsidRDefault="00833F6E" w:rsidP="001A358A">
      <w:pPr>
        <w:ind w:firstLine="708"/>
        <w:jc w:val="both"/>
        <w:rPr>
          <w:szCs w:val="28"/>
        </w:rPr>
      </w:pPr>
      <w:r>
        <w:rPr>
          <w:szCs w:val="28"/>
        </w:rPr>
        <w:t xml:space="preserve">Глава сельского поселения:                            </w:t>
      </w:r>
      <w:proofErr w:type="spellStart"/>
      <w:r>
        <w:rPr>
          <w:szCs w:val="28"/>
        </w:rPr>
        <w:t>Д.С.Сахаутдинов</w:t>
      </w:r>
      <w:proofErr w:type="spellEnd"/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83ABB" w:rsidRPr="00980F74" w:rsidRDefault="00B83ABB" w:rsidP="00B2465F">
      <w:pPr>
        <w:jc w:val="both"/>
        <w:rPr>
          <w:szCs w:val="28"/>
        </w:rPr>
      </w:pPr>
    </w:p>
    <w:p w:rsidR="00B83ABB" w:rsidRPr="00980F74" w:rsidRDefault="00B83ABB" w:rsidP="00B2465F">
      <w:pPr>
        <w:jc w:val="both"/>
        <w:rPr>
          <w:szCs w:val="28"/>
        </w:rPr>
      </w:pPr>
    </w:p>
    <w:p w:rsidR="00B83ABB" w:rsidRPr="00980F74" w:rsidRDefault="00B83ABB" w:rsidP="00B2465F">
      <w:pPr>
        <w:jc w:val="both"/>
        <w:rPr>
          <w:szCs w:val="28"/>
        </w:rPr>
      </w:pPr>
    </w:p>
    <w:p w:rsidR="00B83ABB" w:rsidRPr="00980F74" w:rsidRDefault="00B83ABB" w:rsidP="00B2465F">
      <w:pPr>
        <w:jc w:val="both"/>
        <w:rPr>
          <w:szCs w:val="28"/>
        </w:rPr>
      </w:pPr>
    </w:p>
    <w:p w:rsidR="00B83ABB" w:rsidRPr="00980F74" w:rsidRDefault="00B83ABB" w:rsidP="00B2465F">
      <w:pPr>
        <w:jc w:val="both"/>
        <w:rPr>
          <w:szCs w:val="28"/>
        </w:rPr>
      </w:pPr>
    </w:p>
    <w:p w:rsidR="00B83ABB" w:rsidRPr="00833F6E" w:rsidRDefault="00833F6E" w:rsidP="00833F6E">
      <w:pPr>
        <w:tabs>
          <w:tab w:val="left" w:pos="6650"/>
        </w:tabs>
        <w:jc w:val="right"/>
        <w:rPr>
          <w:sz w:val="24"/>
          <w:szCs w:val="24"/>
        </w:rPr>
      </w:pPr>
      <w:r>
        <w:rPr>
          <w:szCs w:val="28"/>
        </w:rPr>
        <w:lastRenderedPageBreak/>
        <w:tab/>
      </w:r>
      <w:r w:rsidR="00B83ABB" w:rsidRPr="00833F6E">
        <w:rPr>
          <w:sz w:val="24"/>
          <w:szCs w:val="24"/>
        </w:rPr>
        <w:t>Приложение</w:t>
      </w:r>
    </w:p>
    <w:p w:rsidR="00833F6E" w:rsidRDefault="00B83ABB" w:rsidP="00833F6E">
      <w:pPr>
        <w:jc w:val="right"/>
        <w:rPr>
          <w:sz w:val="24"/>
          <w:szCs w:val="24"/>
        </w:rPr>
      </w:pPr>
      <w:r w:rsidRPr="00833F6E">
        <w:rPr>
          <w:sz w:val="24"/>
          <w:szCs w:val="24"/>
        </w:rPr>
        <w:t>к Решению Совета</w:t>
      </w:r>
      <w:r w:rsidR="00833F6E">
        <w:rPr>
          <w:sz w:val="24"/>
          <w:szCs w:val="24"/>
        </w:rPr>
        <w:t xml:space="preserve"> </w:t>
      </w:r>
      <w:r w:rsidR="00833F6E" w:rsidRPr="00833F6E">
        <w:rPr>
          <w:sz w:val="24"/>
          <w:szCs w:val="24"/>
        </w:rPr>
        <w:t xml:space="preserve">сельского поселения </w:t>
      </w:r>
    </w:p>
    <w:p w:rsidR="00833F6E" w:rsidRDefault="00833F6E" w:rsidP="00833F6E">
      <w:pPr>
        <w:jc w:val="right"/>
        <w:rPr>
          <w:sz w:val="24"/>
          <w:szCs w:val="24"/>
        </w:rPr>
      </w:pPr>
      <w:proofErr w:type="spellStart"/>
      <w:r w:rsidRPr="00833F6E">
        <w:rPr>
          <w:sz w:val="24"/>
          <w:szCs w:val="24"/>
        </w:rPr>
        <w:t>Ишимбаевский</w:t>
      </w:r>
      <w:proofErr w:type="spellEnd"/>
      <w:r w:rsidRPr="00833F6E">
        <w:rPr>
          <w:sz w:val="24"/>
          <w:szCs w:val="24"/>
        </w:rPr>
        <w:t xml:space="preserve"> </w:t>
      </w:r>
      <w:r w:rsidR="00980F74" w:rsidRPr="00833F6E">
        <w:rPr>
          <w:sz w:val="24"/>
          <w:szCs w:val="24"/>
        </w:rPr>
        <w:t>сельсовет</w:t>
      </w:r>
      <w:r>
        <w:rPr>
          <w:sz w:val="24"/>
          <w:szCs w:val="24"/>
        </w:rPr>
        <w:t xml:space="preserve"> </w:t>
      </w:r>
      <w:r w:rsidRPr="00833F6E">
        <w:rPr>
          <w:sz w:val="24"/>
          <w:szCs w:val="24"/>
        </w:rPr>
        <w:t>муниципального района</w:t>
      </w:r>
      <w:r w:rsidR="00B83ABB" w:rsidRPr="00833F6E">
        <w:rPr>
          <w:sz w:val="24"/>
          <w:szCs w:val="24"/>
        </w:rPr>
        <w:t xml:space="preserve"> </w:t>
      </w:r>
    </w:p>
    <w:p w:rsidR="00B83ABB" w:rsidRPr="00833F6E" w:rsidRDefault="00B83ABB" w:rsidP="00833F6E">
      <w:pPr>
        <w:jc w:val="right"/>
        <w:rPr>
          <w:sz w:val="24"/>
          <w:szCs w:val="24"/>
        </w:rPr>
      </w:pPr>
      <w:proofErr w:type="spellStart"/>
      <w:r w:rsidRPr="00833F6E">
        <w:rPr>
          <w:sz w:val="24"/>
          <w:szCs w:val="24"/>
        </w:rPr>
        <w:t>Салаватский</w:t>
      </w:r>
      <w:proofErr w:type="spellEnd"/>
      <w:r w:rsidRPr="00833F6E">
        <w:rPr>
          <w:sz w:val="24"/>
          <w:szCs w:val="24"/>
        </w:rPr>
        <w:t xml:space="preserve"> район Р</w:t>
      </w:r>
      <w:r w:rsidR="00833F6E" w:rsidRPr="00833F6E">
        <w:rPr>
          <w:sz w:val="24"/>
          <w:szCs w:val="24"/>
        </w:rPr>
        <w:t xml:space="preserve">еспублики </w:t>
      </w:r>
      <w:r w:rsidRPr="00833F6E">
        <w:rPr>
          <w:sz w:val="24"/>
          <w:szCs w:val="24"/>
        </w:rPr>
        <w:t>Б</w:t>
      </w:r>
      <w:r w:rsidR="00833F6E" w:rsidRPr="00833F6E">
        <w:rPr>
          <w:sz w:val="24"/>
          <w:szCs w:val="24"/>
        </w:rPr>
        <w:t>ашкортостан</w:t>
      </w:r>
    </w:p>
    <w:p w:rsidR="00B83ABB" w:rsidRPr="00833F6E" w:rsidRDefault="00B83ABB" w:rsidP="00833F6E">
      <w:pPr>
        <w:ind w:firstLine="6096"/>
        <w:jc w:val="right"/>
        <w:rPr>
          <w:sz w:val="24"/>
          <w:szCs w:val="24"/>
        </w:rPr>
      </w:pPr>
      <w:r w:rsidRPr="00833F6E">
        <w:rPr>
          <w:sz w:val="24"/>
          <w:szCs w:val="24"/>
        </w:rPr>
        <w:t xml:space="preserve">от </w:t>
      </w:r>
      <w:r w:rsidR="00833F6E" w:rsidRPr="00833F6E">
        <w:rPr>
          <w:sz w:val="24"/>
          <w:szCs w:val="24"/>
        </w:rPr>
        <w:t>14 апреля 2020 г.№45</w:t>
      </w:r>
    </w:p>
    <w:p w:rsidR="00B2465F" w:rsidRPr="00980F74" w:rsidRDefault="00B2465F" w:rsidP="00B2465F">
      <w:pPr>
        <w:jc w:val="both"/>
        <w:rPr>
          <w:szCs w:val="28"/>
        </w:rPr>
      </w:pPr>
    </w:p>
    <w:p w:rsidR="00C8793E" w:rsidRPr="00980F74" w:rsidRDefault="00C8793E" w:rsidP="00C8793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0F74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C8793E" w:rsidRPr="00980F74" w:rsidRDefault="00C8793E" w:rsidP="00C8793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0F74">
        <w:rPr>
          <w:rFonts w:ascii="Times New Roman" w:hAnsi="Times New Roman" w:cs="Times New Roman"/>
          <w:b w:val="0"/>
          <w:sz w:val="28"/>
          <w:szCs w:val="28"/>
        </w:rPr>
        <w:t xml:space="preserve">о порядке списания муниципального имущества </w:t>
      </w:r>
      <w:r w:rsidR="00980F74" w:rsidRPr="00980F74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980F74" w:rsidRPr="00980F74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980F74" w:rsidRPr="00980F74">
        <w:rPr>
          <w:b w:val="0"/>
          <w:szCs w:val="28"/>
        </w:rPr>
        <w:t xml:space="preserve"> </w:t>
      </w:r>
      <w:r w:rsidRPr="00980F74">
        <w:rPr>
          <w:rFonts w:ascii="Times New Roman" w:hAnsi="Times New Roman" w:cs="Times New Roman"/>
          <w:b w:val="0"/>
          <w:sz w:val="28"/>
          <w:szCs w:val="28"/>
        </w:rPr>
        <w:t>муниципального района Салаватский район  Республики Башкортостан</w:t>
      </w:r>
    </w:p>
    <w:p w:rsidR="00C8793E" w:rsidRPr="00980F74" w:rsidRDefault="00C8793E" w:rsidP="00C879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8793E" w:rsidRPr="00980F74" w:rsidRDefault="00C8793E" w:rsidP="00C8793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980F74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C8793E" w:rsidRPr="00980F74" w:rsidRDefault="00C8793E" w:rsidP="00C879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80F74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списания движимого и недвижимого имущества, находящегося в собственности </w:t>
      </w:r>
      <w:r w:rsidR="00980F74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80F74" w:rsidRPr="00980F7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80F74" w:rsidRPr="00980F74">
        <w:rPr>
          <w:szCs w:val="28"/>
        </w:rPr>
        <w:t xml:space="preserve"> </w:t>
      </w:r>
      <w:r w:rsidRPr="00980F7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(далее - имущество) и закрепленного на праве хозяйственного ведения за муниципальными унитарными предприятиями муниципального района Салаватский район Республики Башкортостан (далее - муниципальные предприятия) или на праве оперативного управления за муниципальными учреждениями и казенными предприятиями муниципального района Салаватский район Республики Башкортостан</w:t>
      </w:r>
      <w:proofErr w:type="gramEnd"/>
      <w:r w:rsidRPr="00980F74">
        <w:rPr>
          <w:rFonts w:ascii="Times New Roman" w:hAnsi="Times New Roman" w:cs="Times New Roman"/>
          <w:sz w:val="28"/>
          <w:szCs w:val="28"/>
        </w:rPr>
        <w:t xml:space="preserve"> (далее - муниципальные учреждения, казенные предприятия), а также имущества, составляющего казну </w:t>
      </w:r>
      <w:r w:rsidR="00980F74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80F74" w:rsidRPr="00980F7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80F74" w:rsidRPr="00980F74">
        <w:rPr>
          <w:szCs w:val="28"/>
        </w:rPr>
        <w:t xml:space="preserve"> </w:t>
      </w:r>
      <w:r w:rsidRPr="00980F7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Башкортостан, переданного в аренду, безвозмездное пользование, доверительное управление иным организациям либо свободного от прав третьих лиц, за исключением: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музейных предметов и коллекций, включенных в состав Музейного фонда Российской Федерации;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документов, включенных в Архивный фонд Российской Федерации и (или) Национальный библиотечный фонд.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1.2. Основные понятия, применяемые в настоящем Положении: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F74">
        <w:rPr>
          <w:rFonts w:ascii="Times New Roman" w:hAnsi="Times New Roman" w:cs="Times New Roman"/>
          <w:sz w:val="28"/>
          <w:szCs w:val="28"/>
        </w:rPr>
        <w:t>списание имущества - комплекс действий, связанных с признанием такого имущества непригодным для дальнейшего использования по целевому назначению и (или) распоряжению вследствие полной или частичной утраты потребительских свойств, в том числе физического или морального износа, либо выбывшим из владения, пользования и распоряжения вследствие гибели или уничтожения, а также с невозможностью установления его местонахождения;</w:t>
      </w:r>
      <w:proofErr w:type="gramEnd"/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учредитель - муниципальный орган </w:t>
      </w:r>
      <w:r w:rsidR="00980F74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80F74" w:rsidRPr="00980F7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80F74" w:rsidRPr="00980F74">
        <w:rPr>
          <w:szCs w:val="28"/>
        </w:rPr>
        <w:t xml:space="preserve"> </w:t>
      </w:r>
      <w:r w:rsidRPr="00980F7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Башкортостан, осуществляющий функции и полномочия учредителя муниципального учреждения муниципального района Салаватский район Республики Башкортостан (для муниципальных учреждений и муниципальных предприятий).</w:t>
      </w:r>
    </w:p>
    <w:p w:rsidR="00C8793E" w:rsidRPr="00980F74" w:rsidRDefault="00C8793E" w:rsidP="00C8793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8793E" w:rsidRPr="00980F74" w:rsidRDefault="00C8793E" w:rsidP="00C8793E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980F74">
        <w:rPr>
          <w:rFonts w:ascii="Times New Roman" w:hAnsi="Times New Roman" w:cs="Times New Roman"/>
          <w:b w:val="0"/>
          <w:sz w:val="28"/>
          <w:szCs w:val="28"/>
        </w:rPr>
        <w:t>2. Порядок принятия решений о списании имущества</w:t>
      </w:r>
    </w:p>
    <w:p w:rsidR="00C8793E" w:rsidRPr="00980F74" w:rsidRDefault="00C8793E" w:rsidP="00C8793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6"/>
      <w:bookmarkEnd w:id="0"/>
      <w:r w:rsidRPr="00980F74">
        <w:rPr>
          <w:rFonts w:ascii="Times New Roman" w:hAnsi="Times New Roman" w:cs="Times New Roman"/>
          <w:sz w:val="28"/>
          <w:szCs w:val="28"/>
        </w:rPr>
        <w:t>2.1. Решение о списании имущества принимается в случаях, если: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а) имущество непригодно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износа, и восстановить его невозможно или экономически нецелесообразно;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б) имущество выбыло из владения, пользования и распоряжения вследствие гибели или уничтожения, в том числе помимо воли владельца, а также вследствие невозможности установления его местонахождения;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9"/>
      <w:bookmarkEnd w:id="1"/>
      <w:r w:rsidRPr="00980F74">
        <w:rPr>
          <w:rFonts w:ascii="Times New Roman" w:hAnsi="Times New Roman" w:cs="Times New Roman"/>
          <w:sz w:val="28"/>
          <w:szCs w:val="28"/>
        </w:rPr>
        <w:t>в) отсутствует возможность реализации имущества (для недвижимого имущества) или передачи другим организациям. Торги по реализации недвижимого имущества, по передаче прав на недвижимое имущество должны быть признаны несостоявшимися не менее 2 раз по причине отсутствия заявок на участие в торгах.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0"/>
      <w:bookmarkEnd w:id="2"/>
      <w:r w:rsidRPr="00980F74">
        <w:rPr>
          <w:rFonts w:ascii="Times New Roman" w:hAnsi="Times New Roman" w:cs="Times New Roman"/>
          <w:sz w:val="28"/>
          <w:szCs w:val="28"/>
        </w:rPr>
        <w:t>2.2. Решение о списании движимого имущества (кроме особо ценного движимого имущества), закрепленного на праве оперативного управления за муниципальными учреждениями и казенными предприятиями либо приобретенного за счет средств, выделенных их учредителями, принимается с учетом стоимости его единицы в следующем порядке: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движимого имущества балансовой стоимостью до 50 тыс. рублей - указанными учреждениями и предприятиями самостоятельно;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движимого имущества балансовой стоимостью свыше 50 тыс. рублей   указанными учреждениями и предприятиями по согласованию с  учредителем.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bookmarkStart w:id="3" w:name="P54"/>
      <w:bookmarkEnd w:id="3"/>
      <w:r w:rsidRPr="00980F74">
        <w:rPr>
          <w:rFonts w:ascii="Times New Roman" w:hAnsi="Times New Roman" w:cs="Times New Roman"/>
          <w:sz w:val="28"/>
          <w:szCs w:val="28"/>
        </w:rPr>
        <w:t>2.3. Решение о списании особо ценного движимого имущества, закрепленного на праве оперативного управления за муниципальными бюджетными и автономными учреждениями либо приобретенного за счет средств, выделенных учредителем, принимается этими учреждениями по согласованию с  учредителем.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2.4. Решение о списании движимого имущества, находящегося в хозяйственном ведении муниципальных предприятий, принимается этими предприятиями самостоятельно.</w:t>
      </w:r>
    </w:p>
    <w:p w:rsidR="00C8793E" w:rsidRPr="00980F74" w:rsidRDefault="00C8793E" w:rsidP="00C8793E">
      <w:pPr>
        <w:pStyle w:val="ConsPlusNormal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В случае списания транспортных средств и сельскохозяйственной техники муниципальные предприятия уведомляют учредителя в течение 5 дней после списания.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2.5. </w:t>
      </w:r>
      <w:proofErr w:type="gramStart"/>
      <w:r w:rsidRPr="00980F74">
        <w:rPr>
          <w:rFonts w:ascii="Times New Roman" w:hAnsi="Times New Roman" w:cs="Times New Roman"/>
          <w:sz w:val="28"/>
          <w:szCs w:val="28"/>
        </w:rPr>
        <w:t xml:space="preserve">Решение о списании недвижимого имущества, находящегося у муниципальных автономных учреждений и приобретенного за счет средств от приносящей доход деятельности, а также движимого имущества (в том числе особо ценного движимого имущества), находящегося у муниципальных бюджетных и автономных учреждений и приобретенного за счет средств от приносящей доход деятельности, принимается этими учреждениями самостоятельно с последующим уведомлением  Учредителя </w:t>
      </w:r>
      <w:r w:rsidRPr="00980F74">
        <w:rPr>
          <w:rFonts w:ascii="Times New Roman" w:hAnsi="Times New Roman" w:cs="Times New Roman"/>
          <w:strike/>
          <w:sz w:val="28"/>
          <w:szCs w:val="28"/>
        </w:rPr>
        <w:t xml:space="preserve">  </w:t>
      </w:r>
      <w:r w:rsidRPr="00980F74">
        <w:rPr>
          <w:rFonts w:ascii="Times New Roman" w:hAnsi="Times New Roman" w:cs="Times New Roman"/>
          <w:sz w:val="28"/>
          <w:szCs w:val="28"/>
        </w:rPr>
        <w:t>о списании указанного имущества в течение</w:t>
      </w:r>
      <w:proofErr w:type="gramEnd"/>
      <w:r w:rsidRPr="00980F74">
        <w:rPr>
          <w:rFonts w:ascii="Times New Roman" w:hAnsi="Times New Roman" w:cs="Times New Roman"/>
          <w:sz w:val="28"/>
          <w:szCs w:val="28"/>
        </w:rPr>
        <w:t xml:space="preserve"> 5 дней после списания.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8"/>
      <w:bookmarkEnd w:id="4"/>
      <w:r w:rsidRPr="00980F74">
        <w:rPr>
          <w:rFonts w:ascii="Times New Roman" w:hAnsi="Times New Roman" w:cs="Times New Roman"/>
          <w:sz w:val="28"/>
          <w:szCs w:val="28"/>
        </w:rPr>
        <w:t xml:space="preserve">2.6. Решение о списании недвижимого имущества, закрепленного на праве хозяйственного ведения за муниципальными предприятиями или на праве оперативного управления за муниципальными учреждениями и казенными предприятиями либо приобретенного за счет средств, выделенных учредителем, принимается этими организациями по согласованию с их </w:t>
      </w:r>
      <w:r w:rsidRPr="00980F74">
        <w:rPr>
          <w:rFonts w:ascii="Times New Roman" w:hAnsi="Times New Roman" w:cs="Times New Roman"/>
          <w:sz w:val="28"/>
          <w:szCs w:val="28"/>
        </w:rPr>
        <w:lastRenderedPageBreak/>
        <w:t>учредителем.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2.7. Решение о списании недвижимого имущества, находящегося у муниципальных бюджетных учреждений на праве оперативного управления и приобретенного за счет средств от приносящей доход деятельности, принимается этими учреждениями по согласованию с учредителем.</w:t>
      </w:r>
      <w:r w:rsidRPr="00980F74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2.8. Решение о списании имущества, составляющего казну муниципального района Салаватский район Республики Башкортостан, свободного от прав третьих лиц, принимается Администрацией муниципального района Салаватский район Республики Башкортостан.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1"/>
      <w:bookmarkEnd w:id="5"/>
      <w:r w:rsidRPr="00980F74">
        <w:rPr>
          <w:rFonts w:ascii="Times New Roman" w:hAnsi="Times New Roman" w:cs="Times New Roman"/>
          <w:sz w:val="28"/>
          <w:szCs w:val="28"/>
        </w:rPr>
        <w:t xml:space="preserve">2.9. Решение о списании имущества, составляющего казну муниципального района Салаватский район Республики Башкортостан и переданного в аренду, безвозмездное пользование, доверительное управление иным организациям, принимается этими организациями по согласованию с Администрацией муниципального района Салаватский район Республики Башкортостан.  </w:t>
      </w:r>
    </w:p>
    <w:p w:rsidR="00C8793E" w:rsidRPr="00980F74" w:rsidRDefault="00C8793E" w:rsidP="00C8793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8793E" w:rsidRPr="00980F74" w:rsidRDefault="00C8793E" w:rsidP="00C8793E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980F74">
        <w:rPr>
          <w:rFonts w:ascii="Times New Roman" w:hAnsi="Times New Roman" w:cs="Times New Roman"/>
          <w:b w:val="0"/>
          <w:sz w:val="28"/>
          <w:szCs w:val="28"/>
        </w:rPr>
        <w:t>3. Порядок списания имущества</w:t>
      </w:r>
    </w:p>
    <w:p w:rsidR="00C8793E" w:rsidRPr="00980F74" w:rsidRDefault="00C8793E" w:rsidP="00C8793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3.1. Для определения непригодности имущества для дальнейшего использования по целевому назначению, невозможности или экономической нецелесообразности его восстановления, а также для оформления необходимой документации по списанию в муниципальных учреждениях, муниципальных и казенных предприятиях, иных организациях (далее - организации) приказом руководителя создается постоянно действующая комиссия (далее - комиссия).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3.2. В компетенцию комиссии входит: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осмотр имущества, подлежащего списанию, с использованием необходимой технической документации, заключения специализированной организации, данных бухгалтерского учета;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определение возможности/невозможности или экономической целесообразности восстановления данного имущества;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установление причин списания имущества (физический и (или) моральный износ, нарушение условий содержания и (или) эксплуатации, аварии, стихийные бедствия и иные чрезвычайные ситуации, длительное неиспользование и другие причины);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выявление лиц, по вине которых произошло преждевременное выбытие имущества из эксплуатации, внесение предложений о привлечении виновных лиц к ответственности, установленной законодательством;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определение возможности использования отдельных комплектующих деталей, узлов и материалов списываемого имущества и их оценка исходя из текущей рыночной стоимости;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составление акта о списании имущества в зависимости от вида списываемого имущества по установленной форме и подготовка пакета документов на списание для согласования в установленном порядке.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Акт на списание имущества утверждается руководителем организации.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3.3. Разборка и демонтаж имущества, указанного в </w:t>
      </w:r>
      <w:hyperlink w:anchor="P50" w:history="1">
        <w:r w:rsidRPr="001A358A">
          <w:rPr>
            <w:rFonts w:ascii="Times New Roman" w:hAnsi="Times New Roman" w:cs="Times New Roman"/>
            <w:sz w:val="28"/>
            <w:szCs w:val="28"/>
          </w:rPr>
          <w:t>пунктах 2.2</w:t>
        </w:r>
      </w:hyperlink>
      <w:r w:rsidRPr="001A358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4" w:history="1">
        <w:r w:rsidRPr="001A358A">
          <w:rPr>
            <w:rFonts w:ascii="Times New Roman" w:hAnsi="Times New Roman" w:cs="Times New Roman"/>
            <w:sz w:val="28"/>
            <w:szCs w:val="28"/>
          </w:rPr>
          <w:t>2.3</w:t>
        </w:r>
      </w:hyperlink>
      <w:r w:rsidRPr="001A358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8" w:history="1">
        <w:r w:rsidRPr="001A358A">
          <w:rPr>
            <w:rFonts w:ascii="Times New Roman" w:hAnsi="Times New Roman" w:cs="Times New Roman"/>
            <w:sz w:val="28"/>
            <w:szCs w:val="28"/>
          </w:rPr>
          <w:t>2.6</w:t>
        </w:r>
      </w:hyperlink>
      <w:r w:rsidRPr="001A358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1" w:history="1">
        <w:r w:rsidRPr="001A358A">
          <w:rPr>
            <w:rFonts w:ascii="Times New Roman" w:hAnsi="Times New Roman" w:cs="Times New Roman"/>
            <w:sz w:val="28"/>
            <w:szCs w:val="28"/>
          </w:rPr>
          <w:t>2.9</w:t>
        </w:r>
      </w:hyperlink>
      <w:r w:rsidRPr="00980F74">
        <w:rPr>
          <w:rFonts w:ascii="Times New Roman" w:hAnsi="Times New Roman" w:cs="Times New Roman"/>
          <w:sz w:val="28"/>
          <w:szCs w:val="28"/>
        </w:rPr>
        <w:t xml:space="preserve"> настоящего Положения, до согласования его списания не допускаются.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Разборка, демонтаж и транспортировка в отношении: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lastRenderedPageBreak/>
        <w:t xml:space="preserve">списываемого недвижимого имущества казны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осуществляется за счет средств бюджета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списываемого движимого имущества казны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осуществляется за счет средств бюджета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либо за счет пользователя этого имущества, если такое условие предусмотрено договором пользования.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Отдельные комплектующие детали, узлы и материалы разобранного или демонтированного оборудования, пригодные для дальнейшего использования, приходуются по текущей рыночной стоимости, а непригодные к дальнейшей эксплуатации подлежат утилизации в установленном порядке.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Детали и узлы, изготовленные с применением драгоценных металлов, подлежат сдаче в Государственный фонд драгоценных металлов и драгоценных камней Республики Башкортостан, а детали и узлы, изготовленные из цветных металлов и не используемые для ремонта других машин, инструментов, приборов и оборудования, - сдаче организациям, занимающимся сбором лома цветных металлов.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80"/>
      <w:bookmarkEnd w:id="6"/>
      <w:r w:rsidRPr="00980F74">
        <w:rPr>
          <w:rFonts w:ascii="Times New Roman" w:hAnsi="Times New Roman" w:cs="Times New Roman"/>
          <w:sz w:val="28"/>
          <w:szCs w:val="28"/>
        </w:rPr>
        <w:t>3.4. Истечение установленных сроков эксплуатации (службы) имущества не может служить основанием для его списания, если оно по своему техническому состоянию или после ремонта пригодно для дальнейшего использования по прямому назначению.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93E" w:rsidRPr="00980F74" w:rsidRDefault="00C8793E" w:rsidP="00C8793E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980F74">
        <w:rPr>
          <w:rFonts w:ascii="Times New Roman" w:hAnsi="Times New Roman" w:cs="Times New Roman"/>
          <w:b w:val="0"/>
          <w:sz w:val="28"/>
          <w:szCs w:val="28"/>
        </w:rPr>
        <w:t>4. Порядок согласования списания имущества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85"/>
      <w:bookmarkEnd w:id="7"/>
      <w:r w:rsidRPr="00980F74">
        <w:rPr>
          <w:rFonts w:ascii="Times New Roman" w:hAnsi="Times New Roman" w:cs="Times New Roman"/>
          <w:sz w:val="28"/>
          <w:szCs w:val="28"/>
        </w:rPr>
        <w:t xml:space="preserve">4.1. Организации, указанные в </w:t>
      </w:r>
      <w:hyperlink w:anchor="P50" w:history="1">
        <w:r w:rsidRPr="001A358A">
          <w:rPr>
            <w:rFonts w:ascii="Times New Roman" w:hAnsi="Times New Roman" w:cs="Times New Roman"/>
            <w:sz w:val="28"/>
            <w:szCs w:val="28"/>
          </w:rPr>
          <w:t>пунктах 2.2</w:t>
        </w:r>
      </w:hyperlink>
      <w:r w:rsidRPr="001A358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1" w:history="1">
        <w:r w:rsidRPr="001A358A">
          <w:rPr>
            <w:rFonts w:ascii="Times New Roman" w:hAnsi="Times New Roman" w:cs="Times New Roman"/>
            <w:sz w:val="28"/>
            <w:szCs w:val="28"/>
          </w:rPr>
          <w:t>2.9</w:t>
        </w:r>
      </w:hyperlink>
      <w:r w:rsidRPr="00980F74">
        <w:rPr>
          <w:rFonts w:ascii="Times New Roman" w:hAnsi="Times New Roman" w:cs="Times New Roman"/>
          <w:sz w:val="28"/>
          <w:szCs w:val="28"/>
        </w:rPr>
        <w:t xml:space="preserve"> настоящего Положения, для согласования списания объектов основных средств представляют </w:t>
      </w:r>
      <w:proofErr w:type="gramStart"/>
      <w:r w:rsidRPr="00980F7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80F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0F74">
        <w:rPr>
          <w:rFonts w:ascii="Times New Roman" w:hAnsi="Times New Roman" w:cs="Times New Roman"/>
          <w:sz w:val="28"/>
          <w:szCs w:val="28"/>
        </w:rPr>
        <w:t>учредителю</w:t>
      </w:r>
      <w:proofErr w:type="gramEnd"/>
      <w:r w:rsidRPr="00980F74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а) заявление о согласовании списания объектов основных средств;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б) заверенные в установленном порядке копии приказа о создании комиссии по списанию объектов основных средств и протокола заседания комиссии;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980F74">
        <w:rPr>
          <w:rFonts w:ascii="Times New Roman" w:hAnsi="Times New Roman" w:cs="Times New Roman"/>
          <w:sz w:val="28"/>
          <w:szCs w:val="28"/>
        </w:rPr>
        <w:t>заполненные</w:t>
      </w:r>
      <w:proofErr w:type="gramEnd"/>
      <w:r w:rsidRPr="00980F74">
        <w:rPr>
          <w:rFonts w:ascii="Times New Roman" w:hAnsi="Times New Roman" w:cs="Times New Roman"/>
          <w:sz w:val="28"/>
          <w:szCs w:val="28"/>
        </w:rPr>
        <w:t xml:space="preserve"> в установленном порядке: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инвентарную карточку учета объектов основных средств, заверенную главным бухгалтером и печатью организации (при наличии);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акт о списании объекта основных средств (оригинал, 2 экземпляра);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91"/>
      <w:bookmarkEnd w:id="8"/>
      <w:r w:rsidRPr="00980F74">
        <w:rPr>
          <w:rFonts w:ascii="Times New Roman" w:hAnsi="Times New Roman" w:cs="Times New Roman"/>
          <w:sz w:val="28"/>
          <w:szCs w:val="28"/>
        </w:rPr>
        <w:t>г) техническую документацию на объект недвижимости;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д) копию паспорта транспортного средства;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93"/>
      <w:bookmarkEnd w:id="9"/>
      <w:r w:rsidRPr="00980F74">
        <w:rPr>
          <w:rFonts w:ascii="Times New Roman" w:hAnsi="Times New Roman" w:cs="Times New Roman"/>
          <w:sz w:val="28"/>
          <w:szCs w:val="28"/>
        </w:rPr>
        <w:t>е) выписку из Единого государственного реестра недвижимости об объекте недвижимого имущества;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ж) выписку из Единого государственного реестра недвижимости на земельный участок, на котором располагается списываемый объект недвижимого имущества;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з) справку о принадлежности недвижимого имущества к объектам </w:t>
      </w:r>
      <w:r w:rsidRPr="00980F74">
        <w:rPr>
          <w:rFonts w:ascii="Times New Roman" w:hAnsi="Times New Roman" w:cs="Times New Roman"/>
          <w:sz w:val="28"/>
          <w:szCs w:val="28"/>
        </w:rPr>
        <w:lastRenderedPageBreak/>
        <w:t>культурного наследия, выданную уполномоченным органом по охране объектов культурного наследия;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96"/>
      <w:bookmarkEnd w:id="10"/>
      <w:r w:rsidRPr="00980F74">
        <w:rPr>
          <w:rFonts w:ascii="Times New Roman" w:hAnsi="Times New Roman" w:cs="Times New Roman"/>
          <w:sz w:val="28"/>
          <w:szCs w:val="28"/>
        </w:rPr>
        <w:t xml:space="preserve">и) справку о принадлежности объекта недвижимого имущества к объектам гражданской обороны, выданную уполномоченным органом по решению задач гражданской обороны, предупреждения и ликвидации чрезвычайных ситуаций в Республике Башкортостан; 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97"/>
      <w:bookmarkEnd w:id="11"/>
      <w:r w:rsidRPr="00980F74">
        <w:rPr>
          <w:rFonts w:ascii="Times New Roman" w:hAnsi="Times New Roman" w:cs="Times New Roman"/>
          <w:sz w:val="28"/>
          <w:szCs w:val="28"/>
        </w:rPr>
        <w:t>к) заключение специализированной организации о техническом состоянии объекта основных средств (срок действия заключения - 6 месяцев с момента выдачи заключения на момент обращения о согласовании списания);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л) копии информационного сообщения о проведении торгов, итогового протокола проведения торгов (в случае, если объект недвижимости списывается на основании </w:t>
      </w:r>
      <w:hyperlink w:anchor="P49" w:history="1">
        <w:r w:rsidRPr="001A358A">
          <w:rPr>
            <w:rFonts w:ascii="Times New Roman" w:hAnsi="Times New Roman" w:cs="Times New Roman"/>
            <w:sz w:val="28"/>
            <w:szCs w:val="28"/>
          </w:rPr>
          <w:t>подпункта "в" пункта 2.1</w:t>
        </w:r>
      </w:hyperlink>
      <w:r w:rsidRPr="00980F74">
        <w:rPr>
          <w:rFonts w:ascii="Times New Roman" w:hAnsi="Times New Roman" w:cs="Times New Roman"/>
          <w:sz w:val="28"/>
          <w:szCs w:val="28"/>
        </w:rPr>
        <w:t xml:space="preserve"> настоящего Положения).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При списании имущества, выбывшего по причине аварий, пожаров, дорожно-транспортных происшествий, гибели или порчи вследствие стихийных бедствий, хищений, к акту о списании объекта основных средств дополнительно прилагаются: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F74">
        <w:rPr>
          <w:rFonts w:ascii="Times New Roman" w:hAnsi="Times New Roman" w:cs="Times New Roman"/>
          <w:sz w:val="28"/>
          <w:szCs w:val="28"/>
        </w:rPr>
        <w:t>копия акта (справки) об аварии (хищении, пожаре, дорожно-транспортном происшествии, стихийном бедствии), выданная уполномоченным органом (организацией);</w:t>
      </w:r>
      <w:proofErr w:type="gramEnd"/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информация о причинах, вызвавших аварию, а также о мерах, принятых в отношении виновных лиц;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справка о возмещении ущерба за счет виновных лиц или документы, подтверждающие невозможность такого возмещения.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03"/>
      <w:bookmarkEnd w:id="12"/>
      <w:r w:rsidRPr="00980F74">
        <w:rPr>
          <w:rFonts w:ascii="Times New Roman" w:hAnsi="Times New Roman" w:cs="Times New Roman"/>
          <w:sz w:val="28"/>
          <w:szCs w:val="28"/>
        </w:rPr>
        <w:t xml:space="preserve">4.2. Обращения организаций о согласовании списания муниципального имущества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рассматриваются в течение 30 дней: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в отношении движимого имущества – учредителем;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в отношении недвижимого имущества - Межведомственной комиссией по рассмотрению вопросов списания муниципального имущества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833F6E" w:rsidRPr="00980F74">
        <w:rPr>
          <w:rFonts w:ascii="Times New Roman" w:hAnsi="Times New Roman" w:cs="Times New Roman"/>
          <w:sz w:val="28"/>
          <w:szCs w:val="28"/>
        </w:rPr>
        <w:t xml:space="preserve">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980F74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(далее - межведомственная комиссия), создаваемой при Администрации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Башкортостан.</w:t>
      </w:r>
      <w:r w:rsidRPr="00980F74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Состав и положение о межведомственной комиссии утверждаются Администрацией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</w:t>
      </w:r>
      <w:r w:rsidRPr="00980F74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4.3. К полномочиям межведомственной комиссии относится рассмотрение обращений организаций о согласовании списания недвижимого имущества, находящегося в собственности муниципального района Салаватский район Республики Башкортостан.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По итогам рассмотрения указанных обращений межведомственная комиссия принимает одно из следующих решений: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а) рекомендовать учредителю согласовать списание имущества;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б) рекомендовать учредителю отказать в согласовании списания имущества.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lastRenderedPageBreak/>
        <w:t>4.4. Учредитель отказывает в согласовании списания имущества в следующих случаях: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непредставление (представление не в полном объеме) документов, указанных в </w:t>
      </w:r>
      <w:hyperlink w:anchor="P85" w:history="1">
        <w:r w:rsidRPr="001A358A"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 w:rsidRPr="00980F74">
        <w:rPr>
          <w:rFonts w:ascii="Times New Roman" w:hAnsi="Times New Roman" w:cs="Times New Roman"/>
          <w:sz w:val="28"/>
          <w:szCs w:val="28"/>
        </w:rPr>
        <w:t xml:space="preserve"> настоящего Положения (за исключением документов, указанных в </w:t>
      </w:r>
      <w:hyperlink w:anchor="P91" w:history="1">
        <w:r w:rsidRPr="001A358A">
          <w:rPr>
            <w:rFonts w:ascii="Times New Roman" w:hAnsi="Times New Roman" w:cs="Times New Roman"/>
            <w:sz w:val="28"/>
            <w:szCs w:val="28"/>
          </w:rPr>
          <w:t>подпунктах "г"</w:t>
        </w:r>
      </w:hyperlink>
      <w:r w:rsidRPr="001A358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3" w:history="1">
        <w:r w:rsidRPr="001A358A">
          <w:rPr>
            <w:rFonts w:ascii="Times New Roman" w:hAnsi="Times New Roman" w:cs="Times New Roman"/>
            <w:sz w:val="28"/>
            <w:szCs w:val="28"/>
          </w:rPr>
          <w:t>"е"</w:t>
        </w:r>
      </w:hyperlink>
      <w:r w:rsidRPr="001A358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96" w:history="1">
        <w:r w:rsidRPr="001A358A">
          <w:rPr>
            <w:rFonts w:ascii="Times New Roman" w:hAnsi="Times New Roman" w:cs="Times New Roman"/>
            <w:sz w:val="28"/>
            <w:szCs w:val="28"/>
          </w:rPr>
          <w:t>"и" пункта 4.1</w:t>
        </w:r>
      </w:hyperlink>
      <w:r w:rsidRPr="00980F74">
        <w:rPr>
          <w:rFonts w:ascii="Times New Roman" w:hAnsi="Times New Roman" w:cs="Times New Roman"/>
          <w:sz w:val="28"/>
          <w:szCs w:val="28"/>
        </w:rPr>
        <w:t>, которые в случае непредставления учредитель запрашивает в порядке межведомственного взаимодействия самостоятельно);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истечение срока действия заключения, указанного в </w:t>
      </w:r>
      <w:hyperlink w:anchor="P97" w:history="1">
        <w:r w:rsidRPr="001A358A">
          <w:rPr>
            <w:rFonts w:ascii="Times New Roman" w:hAnsi="Times New Roman" w:cs="Times New Roman"/>
            <w:sz w:val="28"/>
            <w:szCs w:val="28"/>
          </w:rPr>
          <w:t>подпункте "к" пункта 4.1</w:t>
        </w:r>
      </w:hyperlink>
      <w:r w:rsidRPr="00980F74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представленные документы не подтверждают наличие оснований для списания имущества, предусмотренных </w:t>
      </w:r>
      <w:hyperlink w:anchor="P46" w:history="1">
        <w:r w:rsidRPr="001A358A">
          <w:rPr>
            <w:rFonts w:ascii="Times New Roman" w:hAnsi="Times New Roman" w:cs="Times New Roman"/>
            <w:sz w:val="28"/>
            <w:szCs w:val="28"/>
          </w:rPr>
          <w:t>пунктом 2.1</w:t>
        </w:r>
      </w:hyperlink>
      <w:r w:rsidRPr="00980F74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представленные документы содержат информацию о наличии обстоятельств, предусмотренных </w:t>
      </w:r>
      <w:hyperlink w:anchor="P80" w:history="1">
        <w:r w:rsidRPr="001A358A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980F74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имущество является объектом культурного наследия или объектом гражданской обороны;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существует наличие потребности в данном имуществе у муниципальных органов власти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Башкортостан, муниципальных предприятий, муниципальных учреждений и казенных предприятий.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4.5. Уведомление о согласовании или отказе в согласовании списания имущества направляется учредителем обратившимся организациям </w:t>
      </w:r>
      <w:proofErr w:type="gramStart"/>
      <w:r w:rsidRPr="00980F74">
        <w:rPr>
          <w:rFonts w:ascii="Times New Roman" w:hAnsi="Times New Roman" w:cs="Times New Roman"/>
          <w:sz w:val="28"/>
          <w:szCs w:val="28"/>
        </w:rPr>
        <w:t xml:space="preserve">в письменном виде по указанному в обращении адресу в течение указанного в </w:t>
      </w:r>
      <w:hyperlink w:anchor="P103" w:history="1">
        <w:r w:rsidRPr="001A358A">
          <w:rPr>
            <w:rFonts w:ascii="Times New Roman" w:hAnsi="Times New Roman" w:cs="Times New Roman"/>
            <w:sz w:val="28"/>
            <w:szCs w:val="28"/>
          </w:rPr>
          <w:t>пункте</w:t>
        </w:r>
        <w:proofErr w:type="gramEnd"/>
        <w:r w:rsidRPr="001A358A">
          <w:rPr>
            <w:rFonts w:ascii="Times New Roman" w:hAnsi="Times New Roman" w:cs="Times New Roman"/>
            <w:sz w:val="28"/>
            <w:szCs w:val="28"/>
          </w:rPr>
          <w:t xml:space="preserve"> 4.2</w:t>
        </w:r>
      </w:hyperlink>
      <w:r w:rsidRPr="001A358A">
        <w:rPr>
          <w:rFonts w:ascii="Times New Roman" w:hAnsi="Times New Roman" w:cs="Times New Roman"/>
          <w:sz w:val="28"/>
          <w:szCs w:val="28"/>
        </w:rPr>
        <w:t xml:space="preserve"> </w:t>
      </w:r>
      <w:r w:rsidRPr="00980F74">
        <w:rPr>
          <w:rFonts w:ascii="Times New Roman" w:hAnsi="Times New Roman" w:cs="Times New Roman"/>
          <w:sz w:val="28"/>
          <w:szCs w:val="28"/>
        </w:rPr>
        <w:t>настоящего Положения срока рассмотрения обращения.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4.6. Лица, виновные в уничтожении или повреждении муниципального имущества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Башкортостан, несут ответственность в порядке, установленном законодательством.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Суммы, поступившие в возмещение ущерба, причиненного муниципальному имуществу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вследствие действия (бездействия) или принятого решения виновных лиц, перечисляются в бюджет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980F74">
        <w:rPr>
          <w:rFonts w:ascii="Times New Roman" w:hAnsi="Times New Roman" w:cs="Times New Roman"/>
          <w:sz w:val="28"/>
          <w:szCs w:val="28"/>
        </w:rPr>
        <w:t xml:space="preserve">Денежные средства, вырученные организациями (за исключением муниципальных предприятий, муниципальных бюджетных и автономных учреждений, казенных предприятий) в результате продажи материальных ценностей, полученных от разборки и демонтажа объектов основных средств, а также сдачи их в металлолом, за вычетом расходов, связанных с указанными разборкой, демонтажем и транспортировкой, перечисляются в бюджет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Башкортостан.</w:t>
      </w:r>
      <w:proofErr w:type="gramEnd"/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4.8. </w:t>
      </w:r>
      <w:proofErr w:type="gramStart"/>
      <w:r w:rsidRPr="00980F74">
        <w:rPr>
          <w:rFonts w:ascii="Times New Roman" w:hAnsi="Times New Roman" w:cs="Times New Roman"/>
          <w:sz w:val="28"/>
          <w:szCs w:val="28"/>
        </w:rPr>
        <w:t xml:space="preserve">После согласования списания объектов основных средств учредителем и отражения в актах о списании основных средств результатов списания объектов организации, списывающие муниципальное имущество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80F74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Башкортостан, в месячный срок представляют в  Комитет по управлению собственностью </w:t>
      </w:r>
      <w:proofErr w:type="spellStart"/>
      <w:r w:rsidRPr="00980F74">
        <w:rPr>
          <w:rFonts w:ascii="Times New Roman" w:hAnsi="Times New Roman" w:cs="Times New Roman"/>
          <w:sz w:val="28"/>
          <w:szCs w:val="28"/>
        </w:rPr>
        <w:t>Минземимущества</w:t>
      </w:r>
      <w:proofErr w:type="spellEnd"/>
      <w:r w:rsidRPr="00980F74">
        <w:rPr>
          <w:rFonts w:ascii="Times New Roman" w:hAnsi="Times New Roman" w:cs="Times New Roman"/>
          <w:sz w:val="28"/>
          <w:szCs w:val="28"/>
        </w:rPr>
        <w:t xml:space="preserve"> Р</w:t>
      </w:r>
      <w:r w:rsidR="00833F6E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980F74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833F6E">
        <w:rPr>
          <w:rFonts w:ascii="Times New Roman" w:hAnsi="Times New Roman" w:cs="Times New Roman"/>
          <w:sz w:val="28"/>
          <w:szCs w:val="28"/>
        </w:rPr>
        <w:t>ашкортостан</w:t>
      </w:r>
      <w:r w:rsidRPr="00980F7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980F74">
        <w:rPr>
          <w:rFonts w:ascii="Times New Roman" w:hAnsi="Times New Roman" w:cs="Times New Roman"/>
          <w:sz w:val="28"/>
          <w:szCs w:val="28"/>
        </w:rPr>
        <w:t>Салаватскому</w:t>
      </w:r>
      <w:proofErr w:type="spellEnd"/>
      <w:r w:rsidRPr="00980F74">
        <w:rPr>
          <w:rFonts w:ascii="Times New Roman" w:hAnsi="Times New Roman" w:cs="Times New Roman"/>
          <w:sz w:val="28"/>
          <w:szCs w:val="28"/>
        </w:rPr>
        <w:t xml:space="preserve"> району обновленные сведения в Реестр муниципального имущества муниципального района Салаватский район Республики Башкортостан в</w:t>
      </w:r>
      <w:proofErr w:type="gramEnd"/>
      <w:r w:rsidRPr="00980F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0F74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980F74">
        <w:rPr>
          <w:rFonts w:ascii="Times New Roman" w:hAnsi="Times New Roman" w:cs="Times New Roman"/>
          <w:sz w:val="28"/>
          <w:szCs w:val="28"/>
        </w:rPr>
        <w:t xml:space="preserve"> с </w:t>
      </w:r>
      <w:hyperlink r:id="rId7" w:history="1">
        <w:r w:rsidRPr="00980F74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980F74">
        <w:rPr>
          <w:rFonts w:ascii="Times New Roman" w:hAnsi="Times New Roman" w:cs="Times New Roman"/>
          <w:sz w:val="28"/>
          <w:szCs w:val="28"/>
        </w:rPr>
        <w:t>, утвержденным Приказом Министерства экономического развития Российской Федерации от 30.08.2011</w:t>
      </w:r>
      <w:r w:rsidR="00833F6E">
        <w:rPr>
          <w:rFonts w:ascii="Times New Roman" w:hAnsi="Times New Roman" w:cs="Times New Roman"/>
          <w:sz w:val="28"/>
          <w:szCs w:val="28"/>
        </w:rPr>
        <w:t>г.</w:t>
      </w:r>
      <w:r w:rsidRPr="00980F74">
        <w:rPr>
          <w:rFonts w:ascii="Times New Roman" w:hAnsi="Times New Roman" w:cs="Times New Roman"/>
          <w:sz w:val="28"/>
          <w:szCs w:val="28"/>
        </w:rPr>
        <w:t xml:space="preserve"> № 424 «Об утверждении Порядка ведения органами местного самоуправления реестров муниципального имущества».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93E" w:rsidRPr="00980F74" w:rsidRDefault="00C8793E" w:rsidP="00C8793E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980F74">
        <w:rPr>
          <w:rFonts w:ascii="Times New Roman" w:hAnsi="Times New Roman" w:cs="Times New Roman"/>
          <w:b w:val="0"/>
          <w:sz w:val="28"/>
          <w:szCs w:val="28"/>
        </w:rPr>
        <w:t>5. Заключительные положения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 xml:space="preserve">5.1. При списании отдельных видов муниципального имущества </w:t>
      </w:r>
      <w:r w:rsidR="0024029C" w:rsidRPr="00980F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33F6E" w:rsidRPr="00833F6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4029C" w:rsidRPr="00980F74">
        <w:rPr>
          <w:rFonts w:ascii="Times New Roman" w:hAnsi="Times New Roman" w:cs="Times New Roman"/>
          <w:sz w:val="28"/>
          <w:szCs w:val="28"/>
        </w:rPr>
        <w:t xml:space="preserve"> сельсовет </w:t>
      </w:r>
      <w:bookmarkStart w:id="13" w:name="_GoBack"/>
      <w:bookmarkEnd w:id="13"/>
      <w:r w:rsidRPr="00980F74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организации </w:t>
      </w:r>
      <w:proofErr w:type="gramStart"/>
      <w:r w:rsidRPr="00980F74">
        <w:rPr>
          <w:rFonts w:ascii="Times New Roman" w:hAnsi="Times New Roman" w:cs="Times New Roman"/>
          <w:sz w:val="28"/>
          <w:szCs w:val="28"/>
        </w:rPr>
        <w:t>руководствуются</w:t>
      </w:r>
      <w:proofErr w:type="gramEnd"/>
      <w:r w:rsidRPr="00980F74">
        <w:rPr>
          <w:rFonts w:ascii="Times New Roman" w:hAnsi="Times New Roman" w:cs="Times New Roman"/>
          <w:sz w:val="28"/>
          <w:szCs w:val="28"/>
        </w:rPr>
        <w:t xml:space="preserve"> в том числе соответствующими актами, изданными федеральными органами исполнительной власти (Министерством Российской Федерации по делам гражданской обороны, чрезвычайным ситуациям и ликвидации последствий стихийных бедствий, Федеральной службой по экологическому, технологическому и атомному надзору и другими федеральными органами исполнительной власти).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74">
        <w:rPr>
          <w:rFonts w:ascii="Times New Roman" w:hAnsi="Times New Roman" w:cs="Times New Roman"/>
          <w:sz w:val="28"/>
          <w:szCs w:val="28"/>
        </w:rPr>
        <w:t>5.2. Споры, возникающие при неисполнении требований настоящего Положения, разрешаются в порядке, установленном законодательством.</w:t>
      </w:r>
    </w:p>
    <w:p w:rsidR="00C8793E" w:rsidRPr="00980F74" w:rsidRDefault="00C8793E" w:rsidP="00C879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93E" w:rsidRPr="00980F74" w:rsidRDefault="00C8793E" w:rsidP="00C8793E">
      <w:pPr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p w:rsidR="00B2465F" w:rsidRPr="00980F74" w:rsidRDefault="00B2465F" w:rsidP="00B2465F">
      <w:pPr>
        <w:jc w:val="both"/>
        <w:rPr>
          <w:szCs w:val="28"/>
        </w:rPr>
      </w:pPr>
    </w:p>
    <w:sectPr w:rsidR="00B2465F" w:rsidRPr="00980F74" w:rsidSect="00833F6E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1462B"/>
    <w:multiLevelType w:val="multilevel"/>
    <w:tmpl w:val="6BA4CC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6F62ED"/>
    <w:multiLevelType w:val="multilevel"/>
    <w:tmpl w:val="925440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6373"/>
    <w:rsid w:val="00021E0E"/>
    <w:rsid w:val="00036373"/>
    <w:rsid w:val="000E76A0"/>
    <w:rsid w:val="000F2C95"/>
    <w:rsid w:val="0014706E"/>
    <w:rsid w:val="001A358A"/>
    <w:rsid w:val="00212ACC"/>
    <w:rsid w:val="00224201"/>
    <w:rsid w:val="0024029C"/>
    <w:rsid w:val="002C1A9F"/>
    <w:rsid w:val="002C72D3"/>
    <w:rsid w:val="002E2F66"/>
    <w:rsid w:val="00307243"/>
    <w:rsid w:val="003216CA"/>
    <w:rsid w:val="0032465D"/>
    <w:rsid w:val="003810D6"/>
    <w:rsid w:val="00381B1C"/>
    <w:rsid w:val="00394919"/>
    <w:rsid w:val="00401459"/>
    <w:rsid w:val="004507B6"/>
    <w:rsid w:val="004609DE"/>
    <w:rsid w:val="00471EA5"/>
    <w:rsid w:val="004B165F"/>
    <w:rsid w:val="004F149D"/>
    <w:rsid w:val="00520B32"/>
    <w:rsid w:val="0058336F"/>
    <w:rsid w:val="00596644"/>
    <w:rsid w:val="006234E1"/>
    <w:rsid w:val="007B1736"/>
    <w:rsid w:val="007C7564"/>
    <w:rsid w:val="007D06DB"/>
    <w:rsid w:val="0081159C"/>
    <w:rsid w:val="00833F6E"/>
    <w:rsid w:val="00862D8C"/>
    <w:rsid w:val="008E7A73"/>
    <w:rsid w:val="00933096"/>
    <w:rsid w:val="00980F74"/>
    <w:rsid w:val="009C0DE3"/>
    <w:rsid w:val="00A144EB"/>
    <w:rsid w:val="00A85B99"/>
    <w:rsid w:val="00AF2601"/>
    <w:rsid w:val="00B2465F"/>
    <w:rsid w:val="00B83ABB"/>
    <w:rsid w:val="00B8714A"/>
    <w:rsid w:val="00B960C6"/>
    <w:rsid w:val="00C47DE1"/>
    <w:rsid w:val="00C8793E"/>
    <w:rsid w:val="00D16284"/>
    <w:rsid w:val="00D6536E"/>
    <w:rsid w:val="00E9307F"/>
    <w:rsid w:val="00E94F7D"/>
    <w:rsid w:val="00E97C7F"/>
    <w:rsid w:val="00EA2B1B"/>
    <w:rsid w:val="00F14DD0"/>
    <w:rsid w:val="00F22DD4"/>
    <w:rsid w:val="00F96C25"/>
    <w:rsid w:val="00FE2DC7"/>
    <w:rsid w:val="00FF7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243"/>
    <w:pPr>
      <w:ind w:firstLine="709"/>
    </w:pPr>
    <w:rPr>
      <w:sz w:val="28"/>
      <w:lang w:eastAsia="en-US"/>
    </w:rPr>
  </w:style>
  <w:style w:type="paragraph" w:styleId="1">
    <w:name w:val="heading 1"/>
    <w:basedOn w:val="a"/>
    <w:next w:val="a"/>
    <w:link w:val="10"/>
    <w:qFormat/>
    <w:locked/>
    <w:rsid w:val="00021E0E"/>
    <w:pPr>
      <w:keepNext/>
      <w:spacing w:before="240" w:after="60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73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21E0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4">
    <w:name w:val="Основной текст_"/>
    <w:basedOn w:val="a0"/>
    <w:link w:val="2"/>
    <w:rsid w:val="00E9307F"/>
    <w:rPr>
      <w:rFonts w:eastAsia="Times New Roman"/>
      <w:spacing w:val="2"/>
      <w:shd w:val="clear" w:color="auto" w:fill="FFFFFF"/>
    </w:rPr>
  </w:style>
  <w:style w:type="paragraph" w:customStyle="1" w:styleId="2">
    <w:name w:val="Основной текст2"/>
    <w:basedOn w:val="a"/>
    <w:link w:val="a4"/>
    <w:rsid w:val="00E9307F"/>
    <w:pPr>
      <w:widowControl w:val="0"/>
      <w:shd w:val="clear" w:color="auto" w:fill="FFFFFF"/>
      <w:spacing w:line="0" w:lineRule="atLeast"/>
      <w:ind w:firstLine="0"/>
      <w:jc w:val="center"/>
    </w:pPr>
    <w:rPr>
      <w:rFonts w:eastAsia="Times New Roman"/>
      <w:spacing w:val="2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2D3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B2465F"/>
    <w:pPr>
      <w:suppressAutoHyphens/>
      <w:autoSpaceDN w:val="0"/>
    </w:pPr>
    <w:rPr>
      <w:rFonts w:ascii="Arial" w:eastAsia="Times New Roman" w:hAnsi="Arial" w:cs="Arial"/>
      <w:kern w:val="3"/>
      <w:sz w:val="24"/>
      <w:szCs w:val="24"/>
      <w:lang w:bidi="hi-IN"/>
    </w:rPr>
  </w:style>
  <w:style w:type="paragraph" w:customStyle="1" w:styleId="a7">
    <w:name w:val="Знак Знак Знак Знак"/>
    <w:basedOn w:val="a"/>
    <w:uiPriority w:val="99"/>
    <w:rsid w:val="00520B32"/>
    <w:pPr>
      <w:widowControl w:val="0"/>
      <w:adjustRightInd w:val="0"/>
      <w:spacing w:after="160" w:line="240" w:lineRule="exact"/>
      <w:ind w:firstLine="0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rmal">
    <w:name w:val="ConsPlusNormal"/>
    <w:rsid w:val="00C8793E"/>
    <w:pPr>
      <w:widowControl w:val="0"/>
      <w:autoSpaceDE w:val="0"/>
      <w:autoSpaceDN w:val="0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C8793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243"/>
    <w:pPr>
      <w:ind w:firstLine="709"/>
    </w:pPr>
    <w:rPr>
      <w:sz w:val="28"/>
      <w:lang w:eastAsia="en-US"/>
    </w:rPr>
  </w:style>
  <w:style w:type="paragraph" w:styleId="1">
    <w:name w:val="heading 1"/>
    <w:basedOn w:val="a"/>
    <w:next w:val="a"/>
    <w:link w:val="10"/>
    <w:qFormat/>
    <w:locked/>
    <w:rsid w:val="00021E0E"/>
    <w:pPr>
      <w:keepNext/>
      <w:spacing w:before="240" w:after="60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73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21E0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4">
    <w:name w:val="Основной текст_"/>
    <w:basedOn w:val="a0"/>
    <w:link w:val="2"/>
    <w:rsid w:val="00E9307F"/>
    <w:rPr>
      <w:rFonts w:eastAsia="Times New Roman"/>
      <w:spacing w:val="2"/>
      <w:shd w:val="clear" w:color="auto" w:fill="FFFFFF"/>
    </w:rPr>
  </w:style>
  <w:style w:type="paragraph" w:customStyle="1" w:styleId="2">
    <w:name w:val="Основной текст2"/>
    <w:basedOn w:val="a"/>
    <w:link w:val="a4"/>
    <w:rsid w:val="00E9307F"/>
    <w:pPr>
      <w:widowControl w:val="0"/>
      <w:shd w:val="clear" w:color="auto" w:fill="FFFFFF"/>
      <w:spacing w:line="0" w:lineRule="atLeast"/>
      <w:ind w:firstLine="0"/>
      <w:jc w:val="center"/>
    </w:pPr>
    <w:rPr>
      <w:rFonts w:eastAsia="Times New Roman"/>
      <w:spacing w:val="2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2D3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B2465F"/>
    <w:pPr>
      <w:suppressAutoHyphens/>
      <w:autoSpaceDN w:val="0"/>
    </w:pPr>
    <w:rPr>
      <w:rFonts w:ascii="Arial" w:eastAsia="Times New Roman" w:hAnsi="Arial" w:cs="Arial"/>
      <w:kern w:val="3"/>
      <w:sz w:val="24"/>
      <w:szCs w:val="24"/>
      <w:lang w:bidi="hi-IN"/>
    </w:rPr>
  </w:style>
  <w:style w:type="paragraph" w:customStyle="1" w:styleId="a7">
    <w:name w:val="Знак Знак Знак Знак"/>
    <w:basedOn w:val="a"/>
    <w:uiPriority w:val="99"/>
    <w:rsid w:val="00520B32"/>
    <w:pPr>
      <w:widowControl w:val="0"/>
      <w:adjustRightInd w:val="0"/>
      <w:spacing w:after="160" w:line="240" w:lineRule="exact"/>
      <w:ind w:firstLine="0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rmal">
    <w:name w:val="ConsPlusNormal"/>
    <w:rsid w:val="00C8793E"/>
    <w:pPr>
      <w:widowControl w:val="0"/>
      <w:autoSpaceDE w:val="0"/>
      <w:autoSpaceDN w:val="0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C8793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EA54306950B21609868ABE08C138C2D0DCE886EE9BB6E8C8060CC832B6250614DC141844F0748B6A383735F3CEA91559966BBF5FA8B7328785489l964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84348-6F49-4E8F-B486-6AD277CF1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2865</Words>
  <Characters>16335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Решение Совета муниципального района Салаватский район Республики Башкортостан от 30 марта 2011 года № 213</vt:lpstr>
    </vt:vector>
  </TitlesOfParts>
  <Company/>
  <LinksUpToDate>false</LinksUpToDate>
  <CharactersWithSpaces>19162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Решение Совета муниципального района Салаватский район Республики Башкортостан от 30 марта 2011 года № 213</dc:title>
  <dc:creator>Вадим Ф. Кильдебаев</dc:creator>
  <cp:lastModifiedBy>W7</cp:lastModifiedBy>
  <cp:revision>16</cp:revision>
  <cp:lastPrinted>2020-05-13T10:09:00Z</cp:lastPrinted>
  <dcterms:created xsi:type="dcterms:W3CDTF">2020-04-07T05:50:00Z</dcterms:created>
  <dcterms:modified xsi:type="dcterms:W3CDTF">2020-05-13T10:10:00Z</dcterms:modified>
</cp:coreProperties>
</file>